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96" w:rsidRDefault="008F479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F4796" w:rsidRDefault="008F4796">
      <w:pPr>
        <w:pStyle w:val="ConsPlusNormal"/>
        <w:jc w:val="both"/>
        <w:outlineLvl w:val="0"/>
      </w:pPr>
    </w:p>
    <w:p w:rsidR="008F4796" w:rsidRDefault="008F4796">
      <w:pPr>
        <w:pStyle w:val="ConsPlusTitle"/>
        <w:jc w:val="center"/>
        <w:outlineLvl w:val="0"/>
      </w:pPr>
      <w:r>
        <w:t>ДЕПАРТАМЕНТ ЗДРАВООХРАНЕНИЯ, ТРУДА И СОЦИАЛЬНОЙ</w:t>
      </w:r>
    </w:p>
    <w:p w:rsidR="008F4796" w:rsidRDefault="008F4796">
      <w:pPr>
        <w:pStyle w:val="ConsPlusTitle"/>
        <w:jc w:val="center"/>
      </w:pPr>
      <w:r>
        <w:t>ЗАЩИТЫ НАСЕЛЕНИЯ НЕНЕЦКОГО АВТОНОМНОГО ОКРУГА</w:t>
      </w:r>
    </w:p>
    <w:p w:rsidR="008F4796" w:rsidRDefault="008F4796">
      <w:pPr>
        <w:pStyle w:val="ConsPlusTitle"/>
        <w:jc w:val="center"/>
      </w:pPr>
    </w:p>
    <w:p w:rsidR="008F4796" w:rsidRDefault="008F4796">
      <w:pPr>
        <w:pStyle w:val="ConsPlusTitle"/>
        <w:jc w:val="center"/>
      </w:pPr>
      <w:r>
        <w:t>ПРИКАЗ</w:t>
      </w:r>
    </w:p>
    <w:p w:rsidR="008F4796" w:rsidRDefault="008F4796">
      <w:pPr>
        <w:pStyle w:val="ConsPlusTitle"/>
        <w:jc w:val="center"/>
      </w:pPr>
      <w:r>
        <w:t>от 14 декабря 2017 г. N 86</w:t>
      </w:r>
    </w:p>
    <w:p w:rsidR="008F4796" w:rsidRDefault="008F4796">
      <w:pPr>
        <w:pStyle w:val="ConsPlusTitle"/>
        <w:jc w:val="center"/>
      </w:pPr>
    </w:p>
    <w:p w:rsidR="008F4796" w:rsidRDefault="008F4796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8F4796" w:rsidRDefault="008F4796">
      <w:pPr>
        <w:pStyle w:val="ConsPlusTitle"/>
        <w:jc w:val="center"/>
      </w:pPr>
      <w:r>
        <w:t>ГОСУДАРСТВЕННОЙ УСЛУГИ "КОМПЕНСАЦИЯ ПРОЕЗДА ДЛЯ УЧАСТИЯ</w:t>
      </w:r>
    </w:p>
    <w:p w:rsidR="008F4796" w:rsidRDefault="008F4796">
      <w:pPr>
        <w:pStyle w:val="ConsPlusTitle"/>
        <w:jc w:val="center"/>
      </w:pPr>
      <w:r>
        <w:t>В СПОРТИВНЫХ СОРЕВНОВАНИЯХ И ИНТЕЛЛЕКТУАЛЬНО-ТВОРЧЕСКИХ</w:t>
      </w:r>
    </w:p>
    <w:p w:rsidR="008F4796" w:rsidRDefault="008F4796">
      <w:pPr>
        <w:pStyle w:val="ConsPlusTitle"/>
        <w:jc w:val="center"/>
      </w:pPr>
      <w:r>
        <w:t>МЕРОПРИЯТИЯХ, ПРОВОДИМЫХ НА 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30.09.2011 N 216-п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приказываю: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9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"Компенсация проезда для участия в спортивных соревнованиях и интеллектуально-творческих мероприятиях, проводимых на территории Российской Федерации" согласно Приложению.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2. Настоящий приказ вступает в силу через 10 дней после его официального опубликования.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right"/>
      </w:pPr>
      <w:r>
        <w:t>Исполняющий обязанности</w:t>
      </w:r>
    </w:p>
    <w:p w:rsidR="008F4796" w:rsidRDefault="008F4796">
      <w:pPr>
        <w:pStyle w:val="ConsPlusNormal"/>
        <w:jc w:val="right"/>
      </w:pPr>
      <w:r>
        <w:t>руководителя Департамента здравоохранения,</w:t>
      </w:r>
    </w:p>
    <w:p w:rsidR="008F4796" w:rsidRDefault="008F4796">
      <w:pPr>
        <w:pStyle w:val="ConsPlusNormal"/>
        <w:jc w:val="right"/>
      </w:pPr>
      <w:r>
        <w:t>труда и социальной защиты населения</w:t>
      </w:r>
    </w:p>
    <w:p w:rsidR="008F4796" w:rsidRDefault="008F4796">
      <w:pPr>
        <w:pStyle w:val="ConsPlusNormal"/>
        <w:jc w:val="right"/>
      </w:pPr>
      <w:r>
        <w:t>Ненецкого автономного округа</w:t>
      </w:r>
    </w:p>
    <w:p w:rsidR="008F4796" w:rsidRDefault="008F4796">
      <w:pPr>
        <w:pStyle w:val="ConsPlusNormal"/>
        <w:jc w:val="right"/>
      </w:pPr>
      <w:r>
        <w:t>С.Ю.КАНЕВА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right"/>
        <w:outlineLvl w:val="0"/>
      </w:pPr>
      <w:r>
        <w:t>Приложение</w:t>
      </w:r>
    </w:p>
    <w:p w:rsidR="008F4796" w:rsidRDefault="008F4796">
      <w:pPr>
        <w:pStyle w:val="ConsPlusNormal"/>
        <w:jc w:val="right"/>
      </w:pPr>
      <w:r>
        <w:t>к приказу Департамента здравоохранения,</w:t>
      </w:r>
    </w:p>
    <w:p w:rsidR="008F4796" w:rsidRDefault="008F4796">
      <w:pPr>
        <w:pStyle w:val="ConsPlusNormal"/>
        <w:jc w:val="right"/>
      </w:pPr>
      <w:r>
        <w:t>труда и социальной защиты населения</w:t>
      </w:r>
    </w:p>
    <w:p w:rsidR="008F4796" w:rsidRDefault="008F4796">
      <w:pPr>
        <w:pStyle w:val="ConsPlusNormal"/>
        <w:jc w:val="right"/>
      </w:pPr>
      <w:r>
        <w:t>Ненецкого автономного округа</w:t>
      </w:r>
    </w:p>
    <w:p w:rsidR="008F4796" w:rsidRDefault="008F4796">
      <w:pPr>
        <w:pStyle w:val="ConsPlusNormal"/>
        <w:jc w:val="right"/>
      </w:pPr>
      <w:r>
        <w:t>от 14.12.2017 N 86</w:t>
      </w:r>
    </w:p>
    <w:p w:rsidR="008F4796" w:rsidRDefault="008F4796">
      <w:pPr>
        <w:pStyle w:val="ConsPlusNormal"/>
        <w:jc w:val="right"/>
      </w:pPr>
      <w:r>
        <w:t>"Об утверждении Административного регламента</w:t>
      </w:r>
    </w:p>
    <w:p w:rsidR="008F4796" w:rsidRDefault="008F4796">
      <w:pPr>
        <w:pStyle w:val="ConsPlusNormal"/>
        <w:jc w:val="right"/>
      </w:pPr>
      <w:r>
        <w:t>предоставления государственной услуги</w:t>
      </w:r>
    </w:p>
    <w:p w:rsidR="008F4796" w:rsidRDefault="008F4796">
      <w:pPr>
        <w:pStyle w:val="ConsPlusNormal"/>
        <w:jc w:val="right"/>
      </w:pPr>
      <w:r>
        <w:t>"Компенсация проезда для участия</w:t>
      </w:r>
    </w:p>
    <w:p w:rsidR="008F4796" w:rsidRDefault="008F4796">
      <w:pPr>
        <w:pStyle w:val="ConsPlusNormal"/>
        <w:jc w:val="right"/>
      </w:pPr>
      <w:r>
        <w:t>в спортивных соревнованиях и</w:t>
      </w:r>
    </w:p>
    <w:p w:rsidR="008F4796" w:rsidRDefault="008F4796">
      <w:pPr>
        <w:pStyle w:val="ConsPlusNormal"/>
        <w:jc w:val="right"/>
      </w:pPr>
      <w:r>
        <w:t>интеллектуально-творческих</w:t>
      </w:r>
    </w:p>
    <w:p w:rsidR="008F4796" w:rsidRDefault="008F4796">
      <w:pPr>
        <w:pStyle w:val="ConsPlusNormal"/>
        <w:jc w:val="right"/>
      </w:pPr>
      <w:r>
        <w:t>мероприятиях, проводимых на</w:t>
      </w:r>
    </w:p>
    <w:p w:rsidR="008F4796" w:rsidRDefault="008F4796">
      <w:pPr>
        <w:pStyle w:val="ConsPlusNormal"/>
        <w:jc w:val="right"/>
      </w:pPr>
      <w:r>
        <w:t>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8F4796" w:rsidRDefault="008F4796">
      <w:pPr>
        <w:pStyle w:val="ConsPlusTitle"/>
        <w:jc w:val="center"/>
      </w:pPr>
      <w:r>
        <w:t>ПРЕДОСТАВЛЕНИЯ ГОСУДАРСТВЕННОЙ УСЛУГИ "КОМПЕНСАЦИЯ</w:t>
      </w:r>
    </w:p>
    <w:p w:rsidR="008F4796" w:rsidRDefault="008F4796">
      <w:pPr>
        <w:pStyle w:val="ConsPlusTitle"/>
        <w:jc w:val="center"/>
      </w:pPr>
      <w:r>
        <w:t>ПРОЕЗДА ДЛЯ УЧАСТИЯ В СПОРТИВНЫХ СОРЕВНОВАНИЯХ</w:t>
      </w:r>
    </w:p>
    <w:p w:rsidR="008F4796" w:rsidRDefault="008F4796">
      <w:pPr>
        <w:pStyle w:val="ConsPlusTitle"/>
        <w:jc w:val="center"/>
      </w:pPr>
      <w:r>
        <w:t>И ИНТЕЛЛЕКТУАЛЬНО-ТВОРЧЕСКИХ МЕРОПРИЯТИЯХ, ПРОВОДИМЫХ</w:t>
      </w:r>
    </w:p>
    <w:p w:rsidR="008F4796" w:rsidRDefault="008F4796">
      <w:pPr>
        <w:pStyle w:val="ConsPlusTitle"/>
        <w:jc w:val="center"/>
      </w:pPr>
      <w:r>
        <w:t>НА 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1"/>
      </w:pPr>
      <w:r>
        <w:t>Раздел I</w:t>
      </w:r>
    </w:p>
    <w:p w:rsidR="008F4796" w:rsidRDefault="008F4796">
      <w:pPr>
        <w:pStyle w:val="ConsPlusNormal"/>
        <w:jc w:val="center"/>
      </w:pPr>
      <w:r>
        <w:t>Общие положения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Предмет регулирования Административного регламента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1. Административный регламент определяет стандарт и порядок предоставления государственной услуги компенсации проезда для участия в спортивных соревнованиях и интеллектуально-творческих мероприятиях, проводимых на территории Российской Федерации (далее соответственно - Административный регламент, компенсации проезда, государственная услуга).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Круг заявителей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2. Заявителями на получение государственной услуги (далее - заявители) являются: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1" w:name="P55"/>
      <w:bookmarkEnd w:id="1"/>
      <w:r>
        <w:t>1) физические лица, проживающие на территории Ненецкого автономного округа;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2) уполномоченные представители лиц, указанных в </w:t>
      </w:r>
      <w:hyperlink w:anchor="P55" w:history="1">
        <w:r>
          <w:rPr>
            <w:color w:val="0000FF"/>
          </w:rPr>
          <w:t>подпункте 1</w:t>
        </w:r>
      </w:hyperlink>
      <w:r>
        <w:t xml:space="preserve"> настоящего пункта Административного регламента.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2" w:name="P57"/>
      <w:bookmarkEnd w:id="2"/>
      <w:r>
        <w:t>3. Получателями государственной услуги являются граждане пожилого возраста (женщины старше 50 лет, мужчины старше 55 лет), проживающие на территории Ненецкого автономного округа (далее соответственно - граждане пожилого возраста).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4. Информирование о порядке предоставления государственной услуги осуществляется: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государственным казенным учреждением Ненецкого автономного округа "Отделение социальной защиты населения" (далее - Учреждение).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Сапрыгина, д. 9Б.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Справочный телефон Учреждения: (81853) 4-84-97.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информационно-телекоммуникационной сети "Интернет" (далее - сеть "Интернет"): osznnao.ru.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электронной почты (e-mail): gkunao.oszn@mail.ru.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График приема посетителей: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вторник, четверг - с 13 часов 30 минут до 17 часов 30 минут;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понедельник, среда, пятница - не приемные дни;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суббота и воскресенье - выходные дни;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казенным учреждением Ненецкого автономного округа "Многофункциональный центр предоставления государственных и муниципальных услуг" (далее - МФЦ).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 В.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Адрес официального сайта в сети "Интернет": mfc.adm-nao.ru.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5. Информирование об услуге осуществляется: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при личном обращении заявителя;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с использованием почтовой, телефонной связи;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посредством электронной почты;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через официальный сайт Учреждения, Единый портал государственных и муниципальных услуг (функций)" (www.gosuslugi.ru) (далее - Единый портал) и Региональный портал государственных и муниципальных услуг (uslugi.adm-nao.ru) (далее - Региональный портал) в сети "Интернет";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На Едином портале, Региональном портале, официальном сайте Учреждения размещается следующая информация: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исчерпывающий перечень оснований для приостановления или отказа в предоставлении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формы заявлений (уведомлений, сообщений), используемые при предоставлении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6. 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"Реестре государственных 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и муниципальных услуг", предоставляется заявителю бесплатно.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7. 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</w:t>
      </w:r>
      <w:r>
        <w:lastRenderedPageBreak/>
        <w:t>предоставление им персональных данных.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9.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10. Консультации предоставляются по следующим вопросам: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источника получения документов, необходимых для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времени приема и выдачи документов;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сроков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11. Предоставление государственной услуги производится Учреждением по адресу: Ненецкий автономный округ, 166000, г. Нарьян-Мар, ул. Сапрыгина, д. 9Б.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График работы Учреждения: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перерыв на обед - с 12 часов 30 минут до 13 часов 30 минут;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Справочный телефон (81853) 4-84-97.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"Интернет": osznnao.ru.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электронной почты (e-mail): gkunao.oszn@mail.ru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((81853) 4-33-39).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12. В предоставлении государственной услуги принимают участие: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Департамент здравоохранения, труда и социальной защиты населения Ненецкого автономного округа (далее - Департамент).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25.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Справочный телефон: (81853) 4-62-57.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Факс: (81853) 4-67-45.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График работы Департамента: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перерыв - с 12 часов 30 минут до 13 часов 30 минут;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medsoc.adm-nao.ru.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электронной почты: medsoc@ogvnao.ru;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Министерство внутренних дел Российской Федерации (далее - МВД РФ).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Почтовый адрес: 119049, г. Москва, ул. Житная, д. 16.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Справочный телефон: (495) 667-02-99.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официального сайта в сети "Интернет": мвд.рф.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МФЦ.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27В.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1"/>
      </w:pPr>
      <w:r>
        <w:t>Раздел II</w:t>
      </w:r>
    </w:p>
    <w:p w:rsidR="008F4796" w:rsidRDefault="008F4796">
      <w:pPr>
        <w:pStyle w:val="ConsPlusNormal"/>
        <w:jc w:val="center"/>
      </w:pPr>
      <w:r>
        <w:t>Стандарт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13. Государственная услуга предоставление компенсации проезда для участия в спортивных соревнованиях и интеллектуально-творческих мероприятиях, проводимых на территории Российской Федерации.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Наименование Учреждения,</w:t>
      </w:r>
    </w:p>
    <w:p w:rsidR="008F4796" w:rsidRDefault="008F4796">
      <w:pPr>
        <w:pStyle w:val="ConsPlusNormal"/>
        <w:jc w:val="center"/>
      </w:pPr>
      <w:r>
        <w:t>предоставляющего государственную услугу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14. Государственная услуга предоставляется государственным казенным учреждением Ненецкого автономного округа "Отделение социальной защиты населения".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Органы, обращение в которые необходимо</w:t>
      </w:r>
    </w:p>
    <w:p w:rsidR="008F4796" w:rsidRDefault="008F4796">
      <w:pPr>
        <w:pStyle w:val="ConsPlusNormal"/>
        <w:jc w:val="center"/>
      </w:pPr>
      <w:r>
        <w:t>для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bookmarkStart w:id="3" w:name="P148"/>
      <w:bookmarkEnd w:id="3"/>
      <w:r>
        <w:t>15. 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Департамент;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МВД РФ.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 xml:space="preserve">16. Учреждение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</w:t>
      </w:r>
      <w:hyperlink w:anchor="P148" w:history="1">
        <w:r>
          <w:rPr>
            <w:color w:val="0000FF"/>
          </w:rPr>
          <w:t>пункте 15</w:t>
        </w:r>
      </w:hyperlink>
      <w:r>
        <w:t xml:space="preserve"> настоящего Административного регламента.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17. Результатом предоставления государственной услуги является: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предоставление компенсации проезда;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отказ в предоставлении компенсации проезда.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18. Срок предоставления государственной услуги: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предоставление (отказ в предоставлении) компенсации проезда осуществляется в срок, не превышающий 10 календарных дней.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19. 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20. 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Документы, являющиеся результатами предоставления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21. Документы, предоставляемые заявителю по завершении предоставления государственной услуги: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уведомление о предоставлении компенсации проезда;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уведомление об отказе в предоставлении компенсации проезда.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Срок выдачи (направления) документов, являющихся результатом</w:t>
      </w:r>
    </w:p>
    <w:p w:rsidR="008F4796" w:rsidRDefault="008F4796">
      <w:pPr>
        <w:pStyle w:val="ConsPlusNormal"/>
        <w:jc w:val="center"/>
      </w:pPr>
      <w:r>
        <w:t>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22. Документ, являющийся результатом предоставления государственной услуги, в течение 1 рабочего дня со дня его оформления направляется заявителю через Региональный портал.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23. По желанию заявителя документ, являющийся результатом предоставления государственной услуги, в течение 3 рабочих дней со дня его оформления может быть вручен: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2) на бумажном носителе в МФЦ;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Перечень нормативных правовых актов, регулирующих отношения,</w:t>
      </w:r>
    </w:p>
    <w:p w:rsidR="008F4796" w:rsidRDefault="008F4796">
      <w:pPr>
        <w:pStyle w:val="ConsPlusNormal"/>
        <w:jc w:val="center"/>
      </w:pPr>
      <w:r>
        <w:t>возникающие в связи с предоставлением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24. Предоставление государственной услуги осуществляется в соответствии с: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237, 25.12.1993);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2)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("Собрание законодательства Российской Федерации", 1995, N 48, ст. 4563; 2016, N 1, ст. 19);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3)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("Российская газета", N 165, 29.07.2006);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4)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("Российская газета", N 75, 08.04.2011);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5)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N 148, 02.07.2012);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6)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N 200, 31.08.2012);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7)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8) </w:t>
      </w:r>
      <w:hyperlink r:id="rId14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01.11.2016 N 2326-р "Об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самоуправления" ("Собрание законодательства РФ", 14.11.2016, N 46, ст. 6497);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9) </w:t>
      </w:r>
      <w:hyperlink r:id="rId15" w:history="1">
        <w:r>
          <w:rPr>
            <w:color w:val="0000FF"/>
          </w:rPr>
          <w:t>законом</w:t>
        </w:r>
      </w:hyperlink>
      <w:r>
        <w:t xml:space="preserve"> Ненецкого автономного округа от 20.12.2013 N 121-ОЗ "О мерах социальной поддержки отдельных категорий граждан, проживающих на территории Ненецкого автономного округа" ("Няръяна-Вындер", N 35, 13.03.2007);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10)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04.09.2013 N 334-п "Об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округе" ("Сборник нормативных правовых актов Ненецкого автономного округа", N 36, 20.09.2013);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11)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23.10.2014 N 408-п "Об оптимизации перечня документов, предоставляемых заявителями при оказании государственных услуг Ненецкого автономного округа" ("Сборник нормативных правовых актов Ненецкого автономного округа", N 40 (часть 1), 31.10.2014);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12) распоряжением Департамента здравоохранения, труда и социальной защиты населения Ненецкого автономного округа от 21.11.2016 N 3600 "Об утверждении порядка возмещения транспортных расходов гражданам пожилого возраста, принявшим участие в спортивных соревнованиях и интеллектуально - творческих мероприятиях, проводимых на территории Российской Федерации".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8F4796" w:rsidRDefault="008F4796">
      <w:pPr>
        <w:pStyle w:val="ConsPlusNormal"/>
        <w:jc w:val="center"/>
      </w:pPr>
      <w:r>
        <w:t>в соответствии с нормативными правовыми актами</w:t>
      </w:r>
    </w:p>
    <w:p w:rsidR="008F4796" w:rsidRDefault="008F4796">
      <w:pPr>
        <w:pStyle w:val="ConsPlusNormal"/>
        <w:jc w:val="center"/>
      </w:pPr>
      <w:r>
        <w:t>для предоставления государственной услуги и услуг,</w:t>
      </w:r>
    </w:p>
    <w:p w:rsidR="008F4796" w:rsidRDefault="008F4796">
      <w:pPr>
        <w:pStyle w:val="ConsPlusNormal"/>
        <w:jc w:val="center"/>
      </w:pPr>
      <w:r>
        <w:t>которые являются необходимыми и обязательными</w:t>
      </w:r>
    </w:p>
    <w:p w:rsidR="008F4796" w:rsidRDefault="008F4796">
      <w:pPr>
        <w:pStyle w:val="ConsPlusNormal"/>
        <w:jc w:val="center"/>
      </w:pPr>
      <w:r>
        <w:t>для предоставления государственной услуги, подлежащих</w:t>
      </w:r>
    </w:p>
    <w:p w:rsidR="008F4796" w:rsidRDefault="008F4796">
      <w:pPr>
        <w:pStyle w:val="ConsPlusNormal"/>
        <w:jc w:val="center"/>
      </w:pPr>
      <w:r>
        <w:t>представлению заявителем, способы их получения заявителем,</w:t>
      </w:r>
    </w:p>
    <w:p w:rsidR="008F4796" w:rsidRDefault="008F4796">
      <w:pPr>
        <w:pStyle w:val="ConsPlusNormal"/>
        <w:jc w:val="center"/>
      </w:pPr>
      <w:r>
        <w:t>в том числе в электронной форме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bookmarkStart w:id="4" w:name="P208"/>
      <w:bookmarkEnd w:id="4"/>
      <w:r>
        <w:t>25. Для предоставления компенсации проезда, представляются следующие документы (сведения):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1) </w:t>
      </w:r>
      <w:hyperlink w:anchor="P685" w:history="1">
        <w:r>
          <w:rPr>
            <w:color w:val="0000FF"/>
          </w:rPr>
          <w:t>заявление</w:t>
        </w:r>
      </w:hyperlink>
      <w:r>
        <w:t xml:space="preserve"> о предоставлении компенсации проезда в отчетном периоде (в котором гражданин пожилого возраста участвовал в мероприятии) по форме согласно Приложению 1 к настоящему Административному регламенту (далее - заявление);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документ, подтверждающий проживание гражданина пожилого возраста на территории Ненецкого автономного округа (в случае отсутствия в паспорте отметки о регистрации по месту жительства);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заявка (письмо) инициатора выезда граждан пожилого возраста для участия в мероприятии;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проездные документы (билеты);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при использовании электронного перевозочного документа (проездного документа, оформленного в электронном виде) при предоставлении отчетных документов для возмещения расходов на оплату гражданином пожилого возраста предоставляются: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а) маршрут (квитанция) электронного пассажирского билета (выписка из автоматизированной информационной системы оформления воздушных перевозок), являющаяся документом строгой отчетности и содержания сведения о пассажире (фамилия, имя, отчество; наименование, серия и номер документа, удостоверяющего личность), дату отправления рейса, наименование аэропортов/пунктов отправления и назначения (маршрут), итоговую фактическую стоимость перевозки, форму оплаты;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б) электронный полетный купон (оригинал посадочного талона).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Возмещение расходов осуществляется независимо от способа (наличные средства, банковская карта) и источника приобретения (оплаты) проездных документов.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При отсутствии оригинала посадочного талона возмещение расходов не производится.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Исчерпывающий перечень документов, необходимых</w:t>
      </w:r>
    </w:p>
    <w:p w:rsidR="008F4796" w:rsidRDefault="008F4796">
      <w:pPr>
        <w:pStyle w:val="ConsPlusNormal"/>
        <w:jc w:val="center"/>
      </w:pPr>
      <w:r>
        <w:t>в соответствии с нормативными правовыми актами</w:t>
      </w:r>
    </w:p>
    <w:p w:rsidR="008F4796" w:rsidRDefault="008F4796">
      <w:pPr>
        <w:pStyle w:val="ConsPlusNormal"/>
        <w:jc w:val="center"/>
      </w:pPr>
      <w:r>
        <w:t>для предоставления государственной услуги, которые</w:t>
      </w:r>
    </w:p>
    <w:p w:rsidR="008F4796" w:rsidRDefault="008F4796">
      <w:pPr>
        <w:pStyle w:val="ConsPlusNormal"/>
        <w:jc w:val="center"/>
      </w:pPr>
      <w:r>
        <w:t>находятся в распоряжении государственных органов,</w:t>
      </w:r>
    </w:p>
    <w:p w:rsidR="008F4796" w:rsidRDefault="008F4796">
      <w:pPr>
        <w:pStyle w:val="ConsPlusNormal"/>
        <w:jc w:val="center"/>
      </w:pPr>
      <w:r>
        <w:t>участвующих в предоставлении государственной услуги,</w:t>
      </w:r>
    </w:p>
    <w:p w:rsidR="008F4796" w:rsidRDefault="008F4796">
      <w:pPr>
        <w:pStyle w:val="ConsPlusNormal"/>
        <w:jc w:val="center"/>
      </w:pPr>
      <w:r>
        <w:t>и которые заявитель вправе представить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bookmarkStart w:id="5" w:name="P227"/>
      <w:bookmarkEnd w:id="5"/>
      <w:r>
        <w:t>26. Для предоставления государственной услуги необходимы следующие документы (сведения), которые находятся в распоряжении: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МВД РФ - документы, содержащие сведения: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о регистрации по месту жительства гражданина Российской Федерации.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27. Запрещается требовать от заявителя: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Заявитель вправе представить указанные в </w:t>
      </w:r>
      <w:hyperlink w:anchor="P227" w:history="1">
        <w:r>
          <w:rPr>
            <w:color w:val="0000FF"/>
          </w:rPr>
          <w:t>пункте 26</w:t>
        </w:r>
      </w:hyperlink>
      <w:r>
        <w:t xml:space="preserve"> Административного регламента документы по собственной инициативе.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8F4796" w:rsidRDefault="008F4796">
      <w:pPr>
        <w:pStyle w:val="ConsPlusNormal"/>
        <w:jc w:val="center"/>
      </w:pPr>
      <w:r>
        <w:t>в приеме документов, необходимых для предоставления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28. Основания для отказа в приеме документов, необходимых для предоставления государственной услуги, не предусмотрены.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8F4796" w:rsidRDefault="008F4796">
      <w:pPr>
        <w:pStyle w:val="ConsPlusNormal"/>
        <w:jc w:val="center"/>
      </w:pPr>
      <w:r>
        <w:t>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29. Основания для приостановления предоставления государственной услуги не предусмотрены.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Исчерпывающий перечень оснований для отказа в предоставлении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bookmarkStart w:id="6" w:name="P251"/>
      <w:bookmarkEnd w:id="6"/>
      <w:r>
        <w:t>30. В предоставлении компенсации проезда отказывается по следующим основаниям: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1) несоответствие возраста заявителя условиям, указанных в </w:t>
      </w:r>
      <w:hyperlink w:anchor="P57" w:history="1">
        <w:r>
          <w:rPr>
            <w:color w:val="0000FF"/>
          </w:rPr>
          <w:t>пункте 3</w:t>
        </w:r>
      </w:hyperlink>
      <w:r>
        <w:t xml:space="preserve"> настоящего Административного регламента;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отсутствие заявителя в заявке (письме) инициатора выезда граждан пожилого возраста для участия в мероприятии;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3) отсутствие заявки (письма) на выезд граждан пожилого возраста для участия в </w:t>
      </w:r>
      <w:r>
        <w:lastRenderedPageBreak/>
        <w:t>мероприятии.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8F4796" w:rsidRDefault="008F4796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8F4796" w:rsidRDefault="008F4796">
      <w:pPr>
        <w:pStyle w:val="ConsPlusNormal"/>
        <w:jc w:val="center"/>
      </w:pPr>
      <w:r>
        <w:t>в том числе сведения о документе (документах), выдаваемом</w:t>
      </w:r>
    </w:p>
    <w:p w:rsidR="008F4796" w:rsidRDefault="008F4796">
      <w:pPr>
        <w:pStyle w:val="ConsPlusNormal"/>
        <w:jc w:val="center"/>
      </w:pPr>
      <w:r>
        <w:t>(выдаваемых) организациями, участвующих в предоставлении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31.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Порядок, размер и основания взимания государственной</w:t>
      </w:r>
    </w:p>
    <w:p w:rsidR="008F4796" w:rsidRDefault="008F4796">
      <w:pPr>
        <w:pStyle w:val="ConsPlusNormal"/>
        <w:jc w:val="center"/>
      </w:pPr>
      <w:r>
        <w:t>пошлины или иной платы, взымаемой за предоставление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32. Взимание с заявителя государственной пошлины или иной платы за предоставление государственной услуги не предусмотрено.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Порядок, размер и основания взимания платы за предоставление</w:t>
      </w:r>
    </w:p>
    <w:p w:rsidR="008F4796" w:rsidRDefault="008F4796">
      <w:pPr>
        <w:pStyle w:val="ConsPlusNormal"/>
        <w:jc w:val="center"/>
      </w:pPr>
      <w:r>
        <w:t>услуг, которые являются необходимыми и обязательными</w:t>
      </w:r>
    </w:p>
    <w:p w:rsidR="008F4796" w:rsidRDefault="008F4796">
      <w:pPr>
        <w:pStyle w:val="ConsPlusNormal"/>
        <w:jc w:val="center"/>
      </w:pPr>
      <w:r>
        <w:t>для предоставления государственной услуги, включая</w:t>
      </w:r>
    </w:p>
    <w:p w:rsidR="008F4796" w:rsidRDefault="008F4796">
      <w:pPr>
        <w:pStyle w:val="ConsPlusNormal"/>
        <w:jc w:val="center"/>
      </w:pPr>
      <w:r>
        <w:t>информацию о методике расчета размера такой платы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33. 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Максимальный срок ожидания в очереди при подаче запроса</w:t>
      </w:r>
    </w:p>
    <w:p w:rsidR="008F4796" w:rsidRDefault="008F4796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8F4796" w:rsidRDefault="008F4796">
      <w:pPr>
        <w:pStyle w:val="ConsPlusNormal"/>
        <w:jc w:val="center"/>
      </w:pPr>
      <w:r>
        <w:t>результата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34.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Срок и порядок регистрации заявления заявителя</w:t>
      </w:r>
    </w:p>
    <w:p w:rsidR="008F4796" w:rsidRDefault="008F4796">
      <w:pPr>
        <w:pStyle w:val="ConsPlusNormal"/>
        <w:jc w:val="center"/>
      </w:pPr>
      <w:r>
        <w:t>о предоставлении государственной услуги в том числе</w:t>
      </w:r>
    </w:p>
    <w:p w:rsidR="008F4796" w:rsidRDefault="008F4796">
      <w:pPr>
        <w:pStyle w:val="ConsPlusNormal"/>
        <w:jc w:val="center"/>
      </w:pPr>
      <w:r>
        <w:t>в электронной форме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35. Заявление заявителя о предоставлении государственной услуги регистрируется в день его поступления в Учреждение или МФЦ.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8F4796" w:rsidRDefault="008F4796">
      <w:pPr>
        <w:pStyle w:val="ConsPlusNormal"/>
        <w:jc w:val="center"/>
      </w:pPr>
      <w:r>
        <w:t>государственная услуга, к месту ожидания, приема</w:t>
      </w:r>
    </w:p>
    <w:p w:rsidR="008F4796" w:rsidRDefault="008F4796">
      <w:pPr>
        <w:pStyle w:val="ConsPlusNormal"/>
        <w:jc w:val="center"/>
      </w:pPr>
      <w:r>
        <w:t>заявителей, размещению и оформлению визуальной,</w:t>
      </w:r>
    </w:p>
    <w:p w:rsidR="008F4796" w:rsidRDefault="008F4796">
      <w:pPr>
        <w:pStyle w:val="ConsPlusNormal"/>
        <w:jc w:val="center"/>
      </w:pPr>
      <w:r>
        <w:t>текстовой и мультимедийной информации о порядке</w:t>
      </w:r>
    </w:p>
    <w:p w:rsidR="008F4796" w:rsidRDefault="008F4796">
      <w:pPr>
        <w:pStyle w:val="ConsPlusNormal"/>
        <w:jc w:val="center"/>
      </w:pPr>
      <w:r>
        <w:t>предоставления таких услуг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36. 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</w:t>
      </w:r>
      <w:r>
        <w:lastRenderedPageBreak/>
        <w:t>лестницами с поручнями и пандусами для передвижения инвалидных колясок.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37. При предоставлении государственной услуги для лиц с ограниченными возможностями должны быть обеспечены: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из них;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условия посадки в транспортное средство и высадки из него, в том числе с использованием кресла-коляски;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сопровождение инвалидов, имеющих стойкие расстройства функции зрения и самостоятельного передвижения;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допуск сурдопереводчика и тифлосурдопереводчика;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8) допуск собаки-проводника на объекты (здания, помещения), в которых предоставляется государственная услуга;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9) оказание инвалидам помощи в преодолении барьеров, мешающих получению ими государственной услуги наравне с другими лицами.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38. Вход в здание осуществляется свободно.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39. Места для предоставления государственной услуги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hyperlink r:id="rId18" w:history="1">
        <w:r>
          <w:rPr>
            <w:color w:val="0000FF"/>
          </w:rPr>
          <w:t>СанПиН</w:t>
        </w:r>
      </w:hyperlink>
      <w:r>
        <w:t xml:space="preserve"> 2.2.2/2.4.1340-03".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40. Помещения, в которых осуществляется предоставление государственной услуги, должны быть оборудованы: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1) противопожарной системой и средствами пожаротушения;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системой оповещения о возникновении чрезвычайной ситуации.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41. Специалист Учреждения осуществляет прием заявителей в кабинете, предназначенном для работы специалиста Учреждения (далее - кабинет приема).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Кабинет приема должен быть оборудован информационной табличкой (вывеской) с указанием: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номера кабинета;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фамилии, имени, отчества (последнее при наличии) и должности специалиста.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42. Места ожидания для заявителей, места для заполнения заявлений должны соответствовать комфортным условиям для заявителей.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43.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44. На информационных стендах размещается следующая информация: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извлечения из нормативных правовых актов, регулирующих порядок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текст Административного регламента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перечень документов, представление которых необходимо для предоставления социальных выплат и требования, предъявляемые к этим документам;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образцы оформления документов, представление которых необходимо для получения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место нахождения, график работы, номера телефонов, адрес официального сайта Учреждения в сети "Интернет", адрес электронной почты Учреждения;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условия и порядок получения информации о предоставлении государственной услуги от Учреждения;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8) 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9) порядок обжалования действий (бездействия) специалистов Учреждения, участвующих в </w:t>
      </w:r>
      <w:r>
        <w:lastRenderedPageBreak/>
        <w:t>предоставлении государственной услуги, а также принятых ими решений о ходе предоставления государственной услуги.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45. Основными показателями доступности и качества государственной услуги являются: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открытость и полнота информации для заявителей о порядке и сроках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соблюдение стандарта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Иные требования, в том числе учитывающие особенности</w:t>
      </w:r>
    </w:p>
    <w:p w:rsidR="008F4796" w:rsidRDefault="008F4796">
      <w:pPr>
        <w:pStyle w:val="ConsPlusNormal"/>
        <w:jc w:val="center"/>
      </w:pPr>
      <w:r>
        <w:t>предоставления государственной услуги в многофункциональных</w:t>
      </w:r>
    </w:p>
    <w:p w:rsidR="008F4796" w:rsidRDefault="008F4796">
      <w:pPr>
        <w:pStyle w:val="ConsPlusNormal"/>
        <w:jc w:val="center"/>
      </w:pPr>
      <w:r>
        <w:t>центрах предоставления государственных и муниципальных услуг</w:t>
      </w:r>
    </w:p>
    <w:p w:rsidR="008F4796" w:rsidRDefault="008F4796">
      <w:pPr>
        <w:pStyle w:val="ConsPlusNormal"/>
        <w:jc w:val="center"/>
      </w:pPr>
      <w:r>
        <w:t>и особенности предоставления государственной услуги</w:t>
      </w:r>
    </w:p>
    <w:p w:rsidR="008F4796" w:rsidRDefault="008F4796">
      <w:pPr>
        <w:pStyle w:val="ConsPlusNormal"/>
        <w:jc w:val="center"/>
      </w:pPr>
      <w:r>
        <w:t>в электронной форме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46.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47. При предоставлении государственной услуги заявителю в электронной форме доступные следующие действия: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получение информации о порядке и сроках предоставления государственной услуги - на Едином портале, Региональном портале, официальном сайте Учреждения, Департамента;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формирование заявления - на Региональном портале;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прием и регистрация заявления о предоставлении государственной услуги и иных документов, необходимых для предоставления услуги - на Региональном портале;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получение результата предоставления услуги - на Региональном портале;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получение сведений о ходе выполнения запроса - на Региональном портале;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осуществление оценки качества предоставления услуги - на Региональном портале, специализированном сайте "Ваш Контроль" (vashkontrol.ru);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8) досудебное (внесудебное) обжалование решений и действий (бездействия) Учреждения, </w:t>
      </w:r>
      <w:r>
        <w:lastRenderedPageBreak/>
        <w:t>Департамента, должностного лица Учреждения, Департамента либо государственного служащего Департамента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Департамента.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48. 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49.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50. 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51. Требования к электронным документам и электронным образам документов, предоставляемым через Региональный портал: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размер одного файла, содержащего электронный документ или электронный образ документа, не должен превышать 5 Мб;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допускается предоставлять файлы следующих форматов: pdf, jpg, tiff, gif. Предоставление файлов, имеющих форматы, отличные от указанных, не допускается;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РПГУ, а наименование файлов должно позволять идентифицировать документ и количество страниц в документе;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файлы не должны содержать вирусов и вредоносных программ.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1"/>
      </w:pPr>
      <w:bookmarkStart w:id="7" w:name="P369"/>
      <w:bookmarkEnd w:id="7"/>
      <w:r>
        <w:t>Раздел III</w:t>
      </w:r>
    </w:p>
    <w:p w:rsidR="008F4796" w:rsidRDefault="008F4796">
      <w:pPr>
        <w:pStyle w:val="ConsPlusNormal"/>
        <w:jc w:val="center"/>
      </w:pPr>
      <w:r>
        <w:t>Состав, последовательность и сроки выполнения</w:t>
      </w:r>
    </w:p>
    <w:p w:rsidR="008F4796" w:rsidRDefault="008F4796">
      <w:pPr>
        <w:pStyle w:val="ConsPlusNormal"/>
        <w:jc w:val="center"/>
      </w:pPr>
      <w:r>
        <w:t>административных процедур (действий), требования к порядку</w:t>
      </w:r>
    </w:p>
    <w:p w:rsidR="008F4796" w:rsidRDefault="008F4796">
      <w:pPr>
        <w:pStyle w:val="ConsPlusNormal"/>
        <w:jc w:val="center"/>
      </w:pPr>
      <w:r>
        <w:t>их выполнения, в том числе особенности выполнения</w:t>
      </w:r>
    </w:p>
    <w:p w:rsidR="008F4796" w:rsidRDefault="008F4796">
      <w:pPr>
        <w:pStyle w:val="ConsPlusNormal"/>
        <w:jc w:val="center"/>
      </w:pPr>
      <w:r>
        <w:t>административных процедур (действий) в электронной форме,</w:t>
      </w:r>
    </w:p>
    <w:p w:rsidR="008F4796" w:rsidRDefault="008F4796">
      <w:pPr>
        <w:pStyle w:val="ConsPlusNormal"/>
        <w:jc w:val="center"/>
      </w:pPr>
      <w:r>
        <w:t>а также особенности выполнения административных процедур</w:t>
      </w:r>
    </w:p>
    <w:p w:rsidR="008F4796" w:rsidRDefault="008F4796">
      <w:pPr>
        <w:pStyle w:val="ConsPlusNormal"/>
        <w:jc w:val="center"/>
      </w:pPr>
      <w:r>
        <w:t>в многофункциональных центрах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Состав административных процедур в рамках предоставления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52. При предоставлении государственной услуги осуществляется выполнение следующих административных процедур: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прием заявления о предоставлении государственной услуги и прилагаемых к нему документов, регистрация заявления;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2) рассмотрение заявления и прилагаемых к нему документов;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результатом предоставления государственной услуги является: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предоставление компенсации проезда;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отказ в предоставлении компенсации проезда.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53. </w:t>
      </w:r>
      <w:hyperlink w:anchor="P786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приводится в Приложении 3 к настоящему Административному регламенту.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Прием заявления о предоставлении государственной услуги</w:t>
      </w:r>
    </w:p>
    <w:p w:rsidR="008F4796" w:rsidRDefault="008F4796">
      <w:pPr>
        <w:pStyle w:val="ConsPlusNormal"/>
        <w:jc w:val="center"/>
      </w:pPr>
      <w:r>
        <w:t>и прилагаемых к нему документов, регистрация заявления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54.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55. Специалист, ответственный за исполнение административной процедуры, принимает заявление о предоставлении государственной услуги и прилагаемые к нему документы, регистрирует заявление в день его поступления в Учреждение или МФЦ.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56. 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57.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58. В случае если заявитель обращается в МФЦ и представляет пакет документов, указанных в </w:t>
      </w:r>
      <w:hyperlink w:anchor="P208" w:history="1">
        <w:r>
          <w:rPr>
            <w:color w:val="0000FF"/>
          </w:rPr>
          <w:t>пункте 25</w:t>
        </w:r>
      </w:hyperlink>
      <w:r>
        <w:t xml:space="preserve"> настоящего Административного регламента, специалист МФЦ, ответственный за прием документов: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устанавливает личность заявителя (проверяет документ, удостоверяющий его личность);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3) проверяет наличие всех необходимых документов, указанных в </w:t>
      </w:r>
      <w:hyperlink w:anchor="P208" w:history="1">
        <w:r>
          <w:rPr>
            <w:color w:val="0000FF"/>
          </w:rPr>
          <w:t>пункте 25</w:t>
        </w:r>
      </w:hyperlink>
      <w:r>
        <w:t xml:space="preserve"> настоящего Административного регламента.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59. При установлении фактов отсутствия необходимых документов, указанных в </w:t>
      </w:r>
      <w:hyperlink w:anchor="P208" w:history="1">
        <w:r>
          <w:rPr>
            <w:color w:val="0000FF"/>
          </w:rPr>
          <w:t>пункте 25</w:t>
        </w:r>
      </w:hyperlink>
      <w:r>
        <w:t xml:space="preserve"> настоящего Административного регламента, специалист МФЦ уведомляет заявителя о наличии препятствий для приема документов, сообщает заявителю о выявленных недостатках в представленных документах и возвращает их заявителю для устранения этих недостатков (в случае если предусмотрены основания для отказа в приеме документов).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60. В случае если документы оформлены правильно, специалист МФЦ в порядке, установленном соглашением о взаимодействии,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61. Для подачи заявления о предоставлении государственной услуги в электронной форме заявитель: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осуществляет вход на Региональный портал под своей учетной записью;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2) открывает форму заявления, которая предусмотрена для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формирует заявление;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отправляет заявление в Учреждение;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записывается на прием в Учреждение.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62.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При формировании заявления заявителю обеспечивается: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возможность копирования и сохранения заявления и иных документов, указанных в </w:t>
      </w:r>
      <w:hyperlink w:anchor="P208" w:history="1">
        <w:r>
          <w:rPr>
            <w:color w:val="0000FF"/>
          </w:rPr>
          <w:t>пунктах 25</w:t>
        </w:r>
      </w:hyperlink>
      <w:r>
        <w:t xml:space="preserve"> - </w:t>
      </w:r>
      <w:hyperlink w:anchor="P227" w:history="1">
        <w:r>
          <w:rPr>
            <w:color w:val="0000FF"/>
          </w:rPr>
          <w:t>26</w:t>
        </w:r>
      </w:hyperlink>
      <w:r>
        <w:t xml:space="preserve"> настоящего Административного регламента, необходимых для предоставления государственных услуг;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возможность печати на бумажном носителе копии электронной формы заявления;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Сформированное и подписанное заявление и иные документы, указанные в </w:t>
      </w:r>
      <w:hyperlink w:anchor="P208" w:history="1">
        <w:r>
          <w:rPr>
            <w:color w:val="0000FF"/>
          </w:rPr>
          <w:t>пунктах 25</w:t>
        </w:r>
      </w:hyperlink>
      <w:r>
        <w:t xml:space="preserve"> - </w:t>
      </w:r>
      <w:hyperlink w:anchor="P227" w:history="1">
        <w:r>
          <w:rPr>
            <w:color w:val="0000FF"/>
          </w:rPr>
          <w:t>26</w:t>
        </w:r>
      </w:hyperlink>
      <w:r>
        <w:t xml:space="preserve"> настоящего Административного регламента, направляются в Учреждение посредством Регионального портала.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63. В целях предоставления государственной услуги осуществляется прием заявителей по предварительной записи.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Запись на прием проводится посредством Регионального портала.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Учреждение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64. 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</w:t>
      </w:r>
      <w:r>
        <w:lastRenderedPageBreak/>
        <w:t>осуществляется.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65. Заявитель имеет возможность получения информации о ходе предоставления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Информация о ходе предоставления государственной услуги направляется заявителю Учреждением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При предоставлении государственной услуги в электронной форме заявителю направляется: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уведомление о записи на прием в Учреждение или МФЦ;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уведомление о начале процедуры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уведомление о результатах рассмотрения заявления и документов, необходимых для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уведомление о возможности получить документ, являющейся результатом предоставления государственной услуги.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Рассмотрение заявления и прилагаемых к нему документов,</w:t>
      </w:r>
    </w:p>
    <w:p w:rsidR="008F4796" w:rsidRDefault="008F4796">
      <w:pPr>
        <w:pStyle w:val="ConsPlusNormal"/>
        <w:jc w:val="center"/>
      </w:pPr>
      <w:r>
        <w:t>предоставление (отказ в предоставлении) компенсации проезда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66. Основанием для начала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67. Директор Учреждения в течение 1 рабочего дня со дня регистрации заявления о предоставлении государственной услуги определяет исполнителя из числа сотрудников Учреждения, ответственного за исполнение административной процедуры (далее - ответственный исполнитель).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68. Ответственный исполнитель не позднее 5 рабочих дней со дня поступления в Учреждение надлежащим образом оформленного заявления о предоставлении государственной услуги и прилагаемых к нему документов осуществляет проверку полноты и достоверности представленных в них сведений, с целью оценки: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согласованности информации между представленными документами;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соответствия сведениям о заявителе и иных сведений, полученным путем межведомственного информационного взаимодействия в соответствии с </w:t>
      </w:r>
      <w:hyperlink w:anchor="P208" w:history="1">
        <w:r>
          <w:rPr>
            <w:color w:val="0000FF"/>
          </w:rPr>
          <w:t>пунктами 25</w:t>
        </w:r>
      </w:hyperlink>
      <w:r>
        <w:t xml:space="preserve"> - </w:t>
      </w:r>
      <w:hyperlink w:anchor="P227" w:history="1">
        <w:r>
          <w:rPr>
            <w:color w:val="0000FF"/>
          </w:rPr>
          <w:t>26</w:t>
        </w:r>
      </w:hyperlink>
      <w:r>
        <w:t xml:space="preserve"> Административного регламента: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МВД РФ - документы, содержащие сведения: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о регистрации по месту жительства гражданина Российской Федерации.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69. В случае выявления оснований для отказа в предоставлении компенсации проезда, указанных в </w:t>
      </w:r>
      <w:hyperlink w:anchor="P251" w:history="1">
        <w:r>
          <w:rPr>
            <w:color w:val="0000FF"/>
          </w:rPr>
          <w:t>пункте 30</w:t>
        </w:r>
      </w:hyperlink>
      <w:r>
        <w:t xml:space="preserve"> настоящего Административного регламента, ответственный исполнитель в течение 5 рабочих дней со дня выявления указанных оснований, подготавливает мотивированный отказ в предоставлении компенсации проезда.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Отказ в предоставлении компенсации проезда заявителю оформляется в форме уведомления </w:t>
      </w:r>
      <w:r>
        <w:lastRenderedPageBreak/>
        <w:t>за подписью директора (заместителя директора) Учреждения.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70. Ответственный исполнитель в течение 1 рабочего дня со дня оформления уведомления об отказе в предоставлении компенсации проезда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 желанию заявителя уведомление об отказе в предоставлении компенсации проезда в течение 3 рабочих дней со дня его оформления, может быть вручено: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Вместе с уведомлением об отказе в предоставлении компенсации проезда заявителю возвращаются все представленные им документы.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71. В случае если в ходе проверки не выявлены основания для отказа в предоставлении компенсации проезда, установленные в </w:t>
      </w:r>
      <w:hyperlink w:anchor="P251" w:history="1">
        <w:r>
          <w:rPr>
            <w:color w:val="0000FF"/>
          </w:rPr>
          <w:t>пункте 30</w:t>
        </w:r>
      </w:hyperlink>
      <w:r>
        <w:t xml:space="preserve"> настоящего Административного регламента, ответственный исполнитель в течение 5 рабочих дней со дня получения заявления и документов оформляет распоряжение и уведомление о предоставлении компенсации проезда.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72. Ответственный исполнитель в течение 1 рабочего дня со дня оформления уведомления о предоставлении компенсации проезда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По желанию заявителя уведомление о предоставлении компенсации проезда, в течение 3 рабочих дней со дня его оформления, может быть вручено: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73. Заявителям обеспечивается возможность оценить доступность и качество государственной услуги на Региональном портале.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74. Результатом исполнения административной процедуры является предоставление или отказ в предоставлении компенсации проезда.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75. Способом фиксации исполнения административной процедуры является: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уведомление об отказе в предоставлении компенсации проезда;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уведомление о предоставлении компенсации проезда;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распоряжение о предоставлении компенсации проезда.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Исправление технических ошибок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76. 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77.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78.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Взаимодействие Учреждения с органами, участвующими</w:t>
      </w:r>
    </w:p>
    <w:p w:rsidR="008F4796" w:rsidRDefault="008F4796">
      <w:pPr>
        <w:pStyle w:val="ConsPlusNormal"/>
        <w:jc w:val="center"/>
      </w:pPr>
      <w:r>
        <w:t>в предоставлении государственных услуг, формирование</w:t>
      </w:r>
    </w:p>
    <w:p w:rsidR="008F4796" w:rsidRDefault="008F4796">
      <w:pPr>
        <w:pStyle w:val="ConsPlusNormal"/>
        <w:jc w:val="center"/>
      </w:pPr>
      <w:r>
        <w:t>и направление межведомственных запросов в указанные органы,</w:t>
      </w:r>
    </w:p>
    <w:p w:rsidR="008F4796" w:rsidRDefault="008F4796">
      <w:pPr>
        <w:pStyle w:val="ConsPlusNormal"/>
        <w:jc w:val="center"/>
      </w:pPr>
      <w:r>
        <w:t>участвующие в предоставлении государственных услуг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79.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</w:t>
      </w:r>
      <w:hyperlink w:anchor="P227" w:history="1">
        <w:r>
          <w:rPr>
            <w:color w:val="0000FF"/>
          </w:rPr>
          <w:t>пункте 26</w:t>
        </w:r>
      </w:hyperlink>
      <w:r>
        <w:t xml:space="preserve"> настоящего Административного регламента.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80. В рамках предоставления государственной услуги межведомственное информационное взаимодействие осуществляется с: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МВД РФ - документы, содержащие сведения: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о регистрации по месту жительства гражданина Российской Федерации.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81. Межведомственный запрос о представлении документов и (или) информации, указанной в </w:t>
      </w:r>
      <w:hyperlink w:anchor="P227" w:history="1">
        <w:r>
          <w:rPr>
            <w:color w:val="0000FF"/>
          </w:rPr>
          <w:t>пункте 26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наименование Учреждения, направляющего межведомственный запрос;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наименование органа, в адрес которого направляется межведомственный запрос;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lastRenderedPageBreak/>
        <w:t>6) контактная информация для направления ответа на межведомственный запрос;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дата направления межведомственного запроса;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82. Срок подготовки и направления ответа на межведомственный запрос о представлении документов и информации, указанной в </w:t>
      </w:r>
      <w:hyperlink w:anchor="P227" w:history="1">
        <w:r>
          <w:rPr>
            <w:color w:val="0000FF"/>
          </w:rPr>
          <w:t>пункте 26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1"/>
      </w:pPr>
      <w:r>
        <w:t>Раздел IV</w:t>
      </w:r>
    </w:p>
    <w:p w:rsidR="008F4796" w:rsidRDefault="008F4796">
      <w:pPr>
        <w:pStyle w:val="ConsPlusNormal"/>
        <w:jc w:val="center"/>
      </w:pPr>
      <w:r>
        <w:t>Формы контроля за исполнением</w:t>
      </w:r>
    </w:p>
    <w:p w:rsidR="008F4796" w:rsidRDefault="008F4796">
      <w:pPr>
        <w:pStyle w:val="ConsPlusNormal"/>
        <w:jc w:val="center"/>
      </w:pPr>
      <w:r>
        <w:t>Административного регламента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 осуществления текущего контроля за соблюдением</w:t>
      </w:r>
    </w:p>
    <w:p w:rsidR="008F4796" w:rsidRDefault="008F4796">
      <w:pPr>
        <w:pStyle w:val="ConsPlusNormal"/>
        <w:jc w:val="center"/>
      </w:pPr>
      <w:r>
        <w:t>и исполнением ответственными должностными лицами положений</w:t>
      </w:r>
    </w:p>
    <w:p w:rsidR="008F4796" w:rsidRDefault="008F4796">
      <w:pPr>
        <w:pStyle w:val="ConsPlusNormal"/>
        <w:jc w:val="center"/>
      </w:pPr>
      <w:r>
        <w:t>Административного регламента и иных нормативных правовых</w:t>
      </w:r>
    </w:p>
    <w:p w:rsidR="008F4796" w:rsidRDefault="008F4796">
      <w:pPr>
        <w:pStyle w:val="ConsPlusNormal"/>
        <w:jc w:val="center"/>
      </w:pPr>
      <w:r>
        <w:t>актов, устанавливающих требования к предоставлению</w:t>
      </w:r>
    </w:p>
    <w:p w:rsidR="008F4796" w:rsidRDefault="008F4796">
      <w:pPr>
        <w:pStyle w:val="ConsPlusNormal"/>
        <w:jc w:val="center"/>
      </w:pPr>
      <w:r>
        <w:t>государственной услуги, а также принятием ими решений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83.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84. Текущий контроль за соблюдением Административного регламента осуществляется: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руководителем Департамента в отношении директора Учреждения;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директором Учреждения в отношении начальника отдела назначения социальных выплат и предоставления субсидий гражданам;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начальником отдела назначения социальных выплат и предоставления субсидий гражданам - в отношении ответственных исполнителей.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 и периодичность осуществления плановых и внеплановых</w:t>
      </w:r>
    </w:p>
    <w:p w:rsidR="008F4796" w:rsidRDefault="008F4796">
      <w:pPr>
        <w:pStyle w:val="ConsPlusNormal"/>
        <w:jc w:val="center"/>
      </w:pPr>
      <w:r>
        <w:t>проверок полноты и качества предоставления государственной</w:t>
      </w:r>
    </w:p>
    <w:p w:rsidR="008F4796" w:rsidRDefault="008F4796">
      <w:pPr>
        <w:pStyle w:val="ConsPlusNormal"/>
        <w:jc w:val="center"/>
      </w:pPr>
      <w:r>
        <w:t>услуги, в том числе порядок и формы контроля за полнотой</w:t>
      </w:r>
    </w:p>
    <w:p w:rsidR="008F4796" w:rsidRDefault="008F4796">
      <w:pPr>
        <w:pStyle w:val="ConsPlusNormal"/>
        <w:jc w:val="center"/>
      </w:pPr>
      <w:r>
        <w:t>и качеством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85.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86. Плановые проверки проводятся по решению руководителя Департамента в отношении специалистов 1 раз в полгода.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87. Ежегодный план проверок устанавливается руководителем Департамента.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88. Внеплановые проверки проводятся по решению руководителя Департамента в отношении </w:t>
      </w:r>
      <w:r>
        <w:lastRenderedPageBreak/>
        <w:t>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89. 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90. 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91. 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Ответственность специалистов Учреждения за решения</w:t>
      </w:r>
    </w:p>
    <w:p w:rsidR="008F4796" w:rsidRDefault="008F4796">
      <w:pPr>
        <w:pStyle w:val="ConsPlusNormal"/>
        <w:jc w:val="center"/>
      </w:pPr>
      <w:r>
        <w:t>и действия (бездействие), принимаемые (осуществляемые) ими</w:t>
      </w:r>
    </w:p>
    <w:p w:rsidR="008F4796" w:rsidRDefault="008F4796">
      <w:pPr>
        <w:pStyle w:val="ConsPlusNormal"/>
        <w:jc w:val="center"/>
      </w:pPr>
      <w:r>
        <w:t>в ходе предоставления 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 xml:space="preserve">92.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процедур, указанных в </w:t>
      </w:r>
      <w:hyperlink w:anchor="P369" w:history="1">
        <w:r>
          <w:rPr>
            <w:color w:val="0000FF"/>
          </w:rPr>
          <w:t>разделе III</w:t>
        </w:r>
      </w:hyperlink>
      <w:r>
        <w:t xml:space="preserve"> Административного регламента.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93. Ответственный исполнитель несет персональную ответственность: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соблюдение сроков и порядка приема, регистрации и рассмотрения заявления о предоставлении государственной услуги и прилагаемых к нему документов;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Требования к порядку и формам контроля за предоставлением</w:t>
      </w:r>
    </w:p>
    <w:p w:rsidR="008F4796" w:rsidRDefault="008F4796">
      <w:pPr>
        <w:pStyle w:val="ConsPlusNormal"/>
        <w:jc w:val="center"/>
      </w:pPr>
      <w:r>
        <w:t>государственной услуги, в том числе со стороны граждан, их</w:t>
      </w:r>
    </w:p>
    <w:p w:rsidR="008F4796" w:rsidRDefault="008F4796">
      <w:pPr>
        <w:pStyle w:val="ConsPlusNormal"/>
        <w:jc w:val="center"/>
      </w:pPr>
      <w:r>
        <w:t>объединений и организаций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94. 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95.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1"/>
      </w:pPr>
      <w:r>
        <w:t>Раздел V</w:t>
      </w:r>
    </w:p>
    <w:p w:rsidR="008F4796" w:rsidRDefault="008F4796">
      <w:pPr>
        <w:pStyle w:val="ConsPlusNormal"/>
        <w:jc w:val="center"/>
      </w:pPr>
      <w:r>
        <w:lastRenderedPageBreak/>
        <w:t>Досудебный (внесудебный) порядок обжалования решений</w:t>
      </w:r>
    </w:p>
    <w:p w:rsidR="008F4796" w:rsidRDefault="008F4796">
      <w:pPr>
        <w:pStyle w:val="ConsPlusNormal"/>
        <w:jc w:val="center"/>
      </w:pPr>
      <w:r>
        <w:t>и действий (бездействия) Учреждения, а также его должностных</w:t>
      </w:r>
    </w:p>
    <w:p w:rsidR="008F4796" w:rsidRDefault="008F4796">
      <w:pPr>
        <w:pStyle w:val="ConsPlusNormal"/>
        <w:jc w:val="center"/>
      </w:pPr>
      <w:r>
        <w:t>лиц, государственных служащих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Информация для заявителя о его праве на досудебное</w:t>
      </w:r>
    </w:p>
    <w:p w:rsidR="008F4796" w:rsidRDefault="008F4796">
      <w:pPr>
        <w:pStyle w:val="ConsPlusNormal"/>
        <w:jc w:val="center"/>
      </w:pPr>
      <w:r>
        <w:t>(внесудебное) обжалование действий (бездействия) и решений,</w:t>
      </w:r>
    </w:p>
    <w:p w:rsidR="008F4796" w:rsidRDefault="008F4796">
      <w:pPr>
        <w:pStyle w:val="ConsPlusNormal"/>
        <w:jc w:val="center"/>
      </w:pPr>
      <w:r>
        <w:t>принятых (осуществляемых) в ходе предоставления</w:t>
      </w:r>
    </w:p>
    <w:p w:rsidR="008F4796" w:rsidRDefault="008F4796">
      <w:pPr>
        <w:pStyle w:val="ConsPlusNormal"/>
        <w:jc w:val="center"/>
      </w:pPr>
      <w:r>
        <w:t>государственной услуги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96. 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97. Основанием для начала процедуры досудебного (внесудебного) обжалования является подача заявителем жалобы в соответствии с </w:t>
      </w:r>
      <w:hyperlink r:id="rId19" w:history="1">
        <w:r>
          <w:rPr>
            <w:color w:val="0000FF"/>
          </w:rPr>
          <w:t>частью 5 статьи 11.2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Предмет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98. 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нарушение срока регистрации заявления заявителя о предоставлении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8F4796" w:rsidRDefault="008F4796">
      <w:pPr>
        <w:pStyle w:val="ConsPlusNormal"/>
        <w:jc w:val="center"/>
      </w:pPr>
      <w:r>
        <w:t>на рассмотрение жалобы должностные лица, которым</w:t>
      </w:r>
    </w:p>
    <w:p w:rsidR="008F4796" w:rsidRDefault="008F4796">
      <w:pPr>
        <w:pStyle w:val="ConsPlusNormal"/>
        <w:jc w:val="center"/>
      </w:pPr>
      <w:r>
        <w:t>может быть направлена жалоба заявителя</w:t>
      </w:r>
    </w:p>
    <w:p w:rsidR="008F4796" w:rsidRDefault="008F4796">
      <w:pPr>
        <w:pStyle w:val="ConsPlusNormal"/>
        <w:jc w:val="center"/>
      </w:pPr>
      <w:r>
        <w:lastRenderedPageBreak/>
        <w:t>в досудебном (внесудебном) порядке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99. Заявители могут обратиться в досудебном (внесудебном) порядке с жалобой к: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руководителю Департамента на решения и действия (бездействие):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должностных лиц и специалистов Учреждения, участвующих в предоставлении государственной услуги;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казенного учреждения Ненецкого автономного округа "Многофункциональный центр предоставления государственных и муниципальных услуг";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заместителям губернатора Ненецкого автономного округа, непосредственно координирующим и контролирующим деятельность на решения и действия (бездействие) руководителя Департамента.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 подачи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bookmarkStart w:id="8" w:name="P571"/>
      <w:bookmarkEnd w:id="8"/>
      <w:r>
        <w:t>100. Жалоба подается в письменной форме на бумажном носителе или в электронной форме.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101. 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Прием жалоб осуществляется в рабочее время, установленное для приема заявителей.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102. В электронном виде жалоба может быть подана заявителем посредством: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официального сайта Департамента в сети "Интернет";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Регионального портала.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9" w:name="P580"/>
      <w:bookmarkEnd w:id="9"/>
      <w:r>
        <w:t>103.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оформленная в соответствии с законодательством Российской Федерации доверенность;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104. При подаче жалобы в электронном виде документы, указанные в </w:t>
      </w:r>
      <w:hyperlink w:anchor="P580" w:history="1">
        <w:r>
          <w:rPr>
            <w:color w:val="0000FF"/>
          </w:rPr>
          <w:t>пункте 103</w:t>
        </w:r>
      </w:hyperlink>
      <w: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</w:t>
      </w:r>
      <w:r>
        <w:lastRenderedPageBreak/>
        <w:t>Федерации, при этом документ, удостоверяющий личность заявителя, не требуется.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10" w:name="P584"/>
      <w:bookmarkEnd w:id="10"/>
      <w:r>
        <w:t>105. Жалоба должна содержать: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сведения об обжалуемых решениях, действиях (бездействии) Учреждения, сотрудников Учреждения;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решением, действием (бездействием) Учреждения, сотрудника Учреждения.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Заявителем могут быть представлены документы (при наличии), подтверждающие доводы заявителя, либо их копии.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11" w:name="P590"/>
      <w:bookmarkEnd w:id="11"/>
      <w:r>
        <w:t xml:space="preserve">106. Жалоба, не соответствующая требованиям, предусмотренным </w:t>
      </w:r>
      <w:hyperlink w:anchor="P584" w:history="1">
        <w:r>
          <w:rPr>
            <w:color w:val="0000FF"/>
          </w:rPr>
          <w:t>пунктом 105</w:t>
        </w:r>
      </w:hyperlink>
      <w:r>
        <w:t xml:space="preserve"> настоящего Административного регламента, рассматривается в порядке, предусмотренном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 рассмотрения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bookmarkStart w:id="12" w:name="P594"/>
      <w:bookmarkEnd w:id="12"/>
      <w:r>
        <w:t>107.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108.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13" w:name="P596"/>
      <w:bookmarkEnd w:id="13"/>
      <w:r>
        <w:t>109. При рассмотрении жалобы по существу должностным лицом Департамента: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при необходимости назначается проверка.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Сроки рассмотрения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110. 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111.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</w:t>
      </w:r>
      <w:r>
        <w:lastRenderedPageBreak/>
        <w:t>установленного срока таких исправлений жалоба рассматривается в течение 5 рабочих дней со дня ее регистрации.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Перечень оснований для приостановления рассмотрения жалобы</w:t>
      </w:r>
    </w:p>
    <w:p w:rsidR="008F4796" w:rsidRDefault="008F4796">
      <w:pPr>
        <w:pStyle w:val="ConsPlusNormal"/>
        <w:jc w:val="center"/>
      </w:pPr>
      <w:r>
        <w:t>в случае, если возможность приостановления предусмотрена</w:t>
      </w:r>
    </w:p>
    <w:p w:rsidR="008F4796" w:rsidRDefault="008F4796">
      <w:pPr>
        <w:pStyle w:val="ConsPlusNormal"/>
        <w:jc w:val="center"/>
      </w:pPr>
      <w:r>
        <w:t>законодательством Российской Федерации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112. Основания для приостановления рассмотрения жалобы отсутствуют.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Результат рассмотрения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113. 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114. В удовлетворении жалобы отказывается в следующих случаях: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115. На жалобу заявителя не дается ответ в случаях: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если текст жалобы, а также почтовый адрес заявителя не поддаются прочтению.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116. 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117. 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hyperlink w:anchor="P594" w:history="1">
        <w:r>
          <w:rPr>
            <w:color w:val="0000FF"/>
          </w:rPr>
          <w:t>пунктах 107</w:t>
        </w:r>
      </w:hyperlink>
      <w:r>
        <w:t xml:space="preserve"> - </w:t>
      </w:r>
      <w:hyperlink w:anchor="P596" w:history="1">
        <w:r>
          <w:rPr>
            <w:color w:val="0000FF"/>
          </w:rPr>
          <w:t>109</w:t>
        </w:r>
      </w:hyperlink>
      <w:r>
        <w:t xml:space="preserve"> настоящего Административного регламента.</w:t>
      </w:r>
    </w:p>
    <w:p w:rsidR="008F4796" w:rsidRDefault="008F4796">
      <w:pPr>
        <w:pStyle w:val="ConsPlusNormal"/>
        <w:spacing w:before="220"/>
        <w:ind w:firstLine="540"/>
        <w:jc w:val="both"/>
      </w:pPr>
      <w:bookmarkStart w:id="14" w:name="P625"/>
      <w:bookmarkEnd w:id="14"/>
      <w:r>
        <w:t xml:space="preserve">118. В случае установления при рассмотрении жалобы признаков состава административного правонарушения, в том числе предусмотренного </w:t>
      </w:r>
      <w:hyperlink r:id="rId21" w:history="1">
        <w:r>
          <w:rPr>
            <w:color w:val="0000FF"/>
          </w:rPr>
          <w:t>частями 3</w:t>
        </w:r>
      </w:hyperlink>
      <w:r>
        <w:t xml:space="preserve">, </w:t>
      </w:r>
      <w:hyperlink r:id="rId22" w:history="1">
        <w:r>
          <w:rPr>
            <w:color w:val="0000FF"/>
          </w:rPr>
          <w:t>5 статьи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преступления,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В случае установления при рассмотрении жалобы признаков состава административного правонарушения, предусмотренного </w:t>
      </w:r>
      <w:hyperlink r:id="rId23" w:history="1">
        <w:r>
          <w:rPr>
            <w:color w:val="0000FF"/>
          </w:rPr>
          <w:t>статьей 7.1.9</w:t>
        </w:r>
      </w:hyperlink>
      <w:r>
        <w:t xml:space="preserve"> закона Ненецкого автономного округа от </w:t>
      </w:r>
      <w:r>
        <w:lastRenderedPageBreak/>
        <w:t>29.06.2002 N 366-ОЗ "Об административных правонарушениях", должностное лицо, рассматривающий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 xml:space="preserve">119. В случаях, указанных в </w:t>
      </w:r>
      <w:hyperlink w:anchor="P625" w:history="1">
        <w:r>
          <w:rPr>
            <w:color w:val="0000FF"/>
          </w:rPr>
          <w:t>пункте 118</w:t>
        </w:r>
      </w:hyperlink>
      <w: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8F4796" w:rsidRDefault="008F4796">
      <w:pPr>
        <w:pStyle w:val="ConsPlusNormal"/>
        <w:jc w:val="center"/>
      </w:pPr>
      <w:r>
        <w:t>рассмотрения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120. 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121. В ответе по результатам рассмотрения жалобы указываются: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2) 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3) наименование государственной услуги, нарушение порядка предоставления которой обжалуется;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4) основания для принятия решения по жалобе;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5) принятое по жалобе решение;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7) сведения о порядке обжалования принятого по жалобе решения;</w:t>
      </w:r>
    </w:p>
    <w:p w:rsidR="008F4796" w:rsidRDefault="008F4796">
      <w:pPr>
        <w:pStyle w:val="ConsPlusNormal"/>
        <w:spacing w:before="220"/>
        <w:ind w:firstLine="540"/>
        <w:jc w:val="both"/>
      </w:pPr>
      <w:r>
        <w:t>8) должность, фамилия, имя, отчество должностного лица, принявшего решение по жалобе.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 xml:space="preserve">122. Обжалование решения по жалобе осуществляется в порядке, установленном </w:t>
      </w:r>
      <w:hyperlink w:anchor="P571" w:history="1">
        <w:r>
          <w:rPr>
            <w:color w:val="0000FF"/>
          </w:rPr>
          <w:t>пунктами 100</w:t>
        </w:r>
      </w:hyperlink>
      <w:r>
        <w:t xml:space="preserve"> - </w:t>
      </w:r>
      <w:hyperlink w:anchor="P590" w:history="1">
        <w:r>
          <w:rPr>
            <w:color w:val="0000FF"/>
          </w:rPr>
          <w:t>106</w:t>
        </w:r>
      </w:hyperlink>
      <w:r>
        <w:t xml:space="preserve"> настоящего Административного регламента.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8F4796" w:rsidRDefault="008F4796">
      <w:pPr>
        <w:pStyle w:val="ConsPlusNormal"/>
        <w:jc w:val="center"/>
      </w:pPr>
      <w:r>
        <w:t>необходимых для обоснования и рассмотрения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>123. 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  <w:outlineLvl w:val="2"/>
      </w:pPr>
      <w:r>
        <w:t>Способы информирования заявителей о порядке</w:t>
      </w:r>
    </w:p>
    <w:p w:rsidR="008F4796" w:rsidRDefault="008F4796">
      <w:pPr>
        <w:pStyle w:val="ConsPlusNormal"/>
        <w:jc w:val="center"/>
      </w:pPr>
      <w:r>
        <w:t>подачи и рассмотрения жалобы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ind w:firstLine="540"/>
        <w:jc w:val="both"/>
      </w:pPr>
      <w:r>
        <w:t xml:space="preserve">124. 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</w:t>
      </w:r>
      <w:r>
        <w:lastRenderedPageBreak/>
        <w:t>телефону, электронной почте, при личном приеме.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right"/>
        <w:outlineLvl w:val="1"/>
      </w:pPr>
      <w:r>
        <w:t>Приложение 1</w:t>
      </w:r>
    </w:p>
    <w:p w:rsidR="008F4796" w:rsidRDefault="008F4796">
      <w:pPr>
        <w:pStyle w:val="ConsPlusNormal"/>
        <w:jc w:val="right"/>
      </w:pPr>
      <w:r>
        <w:t>к Административному регламенту</w:t>
      </w:r>
    </w:p>
    <w:p w:rsidR="008F4796" w:rsidRDefault="008F4796">
      <w:pPr>
        <w:pStyle w:val="ConsPlusNormal"/>
        <w:jc w:val="right"/>
      </w:pPr>
      <w:r>
        <w:t>предоставления государственной</w:t>
      </w:r>
    </w:p>
    <w:p w:rsidR="008F4796" w:rsidRDefault="008F4796">
      <w:pPr>
        <w:pStyle w:val="ConsPlusNormal"/>
        <w:jc w:val="right"/>
      </w:pPr>
      <w:r>
        <w:t>услуги "Компенсация проезда</w:t>
      </w:r>
    </w:p>
    <w:p w:rsidR="008F4796" w:rsidRDefault="008F4796">
      <w:pPr>
        <w:pStyle w:val="ConsPlusNormal"/>
        <w:jc w:val="right"/>
      </w:pPr>
      <w:r>
        <w:t>для участия в спортивных соревнованиях</w:t>
      </w:r>
    </w:p>
    <w:p w:rsidR="008F4796" w:rsidRDefault="008F4796">
      <w:pPr>
        <w:pStyle w:val="ConsPlusNormal"/>
        <w:jc w:val="right"/>
      </w:pPr>
      <w:r>
        <w:t>и интеллектуально-творческих</w:t>
      </w:r>
    </w:p>
    <w:p w:rsidR="008F4796" w:rsidRDefault="008F4796">
      <w:pPr>
        <w:pStyle w:val="ConsPlusNormal"/>
        <w:jc w:val="right"/>
      </w:pPr>
      <w:r>
        <w:t>мероприятиях, проводимых</w:t>
      </w:r>
    </w:p>
    <w:p w:rsidR="008F4796" w:rsidRDefault="008F4796">
      <w:pPr>
        <w:pStyle w:val="ConsPlusNormal"/>
        <w:jc w:val="right"/>
      </w:pPr>
      <w:r>
        <w:t>на 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nformat"/>
        <w:jc w:val="both"/>
      </w:pPr>
      <w:r>
        <w:t xml:space="preserve">                                         В ГКУ НАО "ОСЗН"</w:t>
      </w:r>
    </w:p>
    <w:p w:rsidR="008F4796" w:rsidRDefault="008F4796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 (фамилия, имя, отчество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(при наличии) получателя)</w:t>
      </w:r>
    </w:p>
    <w:p w:rsidR="008F4796" w:rsidRDefault="008F479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8F4796" w:rsidRDefault="008F479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    кем и когда выдан</w:t>
      </w:r>
    </w:p>
    <w:p w:rsidR="008F4796" w:rsidRDefault="008F479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   орган, выдавший паспорт</w:t>
      </w:r>
    </w:p>
    <w:p w:rsidR="008F4796" w:rsidRDefault="008F479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    адрес регистрации</w:t>
      </w:r>
    </w:p>
    <w:p w:rsidR="008F4796" w:rsidRDefault="008F479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                        телефон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bookmarkStart w:id="15" w:name="P685"/>
      <w:bookmarkEnd w:id="15"/>
      <w:r>
        <w:t xml:space="preserve">                                 Заявление</w:t>
      </w:r>
    </w:p>
    <w:p w:rsidR="008F4796" w:rsidRDefault="008F4796">
      <w:pPr>
        <w:pStyle w:val="ConsPlusNonformat"/>
        <w:jc w:val="both"/>
      </w:pPr>
      <w:r>
        <w:t xml:space="preserve">                   о предоставлении компенсации проезда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 xml:space="preserve">    Прошу предоставить компенсацию проезда:</w:t>
      </w:r>
    </w:p>
    <w:p w:rsidR="008F4796" w:rsidRDefault="008F4796">
      <w:pPr>
        <w:pStyle w:val="ConsPlusNonformat"/>
        <w:jc w:val="both"/>
      </w:pPr>
      <w:r>
        <w:t>___________________________________________________________________________</w:t>
      </w:r>
    </w:p>
    <w:p w:rsidR="008F4796" w:rsidRDefault="008F4796">
      <w:pPr>
        <w:pStyle w:val="ConsPlusNonformat"/>
        <w:jc w:val="both"/>
      </w:pPr>
      <w:r>
        <w:t xml:space="preserve">                (фамилия, имя, отчество получателя выплаты)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>Зарегистрирован(а) по адресу: _____________________________________________</w:t>
      </w:r>
    </w:p>
    <w:p w:rsidR="008F4796" w:rsidRDefault="008F4796">
      <w:pPr>
        <w:pStyle w:val="ConsPlusNonformat"/>
        <w:jc w:val="both"/>
      </w:pPr>
      <w:r>
        <w:t>СНИЛС (при наличии): ______________________________________________________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 xml:space="preserve">    Компенсацию проезда прошу (нужный вариант отметить):</w:t>
      </w:r>
    </w:p>
    <w:p w:rsidR="008F4796" w:rsidRDefault="008F4796">
      <w:pPr>
        <w:pStyle w:val="ConsPlusNonformat"/>
        <w:jc w:val="both"/>
      </w:pPr>
      <w:r>
        <w:t>___________________________________________________________________________</w:t>
      </w:r>
    </w:p>
    <w:p w:rsidR="008F4796" w:rsidRDefault="008F4796">
      <w:pPr>
        <w:pStyle w:val="ConsPlusNonformat"/>
        <w:jc w:val="both"/>
      </w:pPr>
      <w:r>
        <w:t xml:space="preserve">          (перечислить на лицевой счет в кредитном учреждении или</w:t>
      </w:r>
    </w:p>
    <w:p w:rsidR="008F4796" w:rsidRDefault="008F4796">
      <w:pPr>
        <w:pStyle w:val="ConsPlusNonformat"/>
        <w:jc w:val="both"/>
      </w:pPr>
      <w:r>
        <w:t xml:space="preserve">         осуществить доставку почтовым переводом через организацию</w:t>
      </w:r>
    </w:p>
    <w:p w:rsidR="008F4796" w:rsidRDefault="008F4796">
      <w:pPr>
        <w:pStyle w:val="ConsPlusNonformat"/>
        <w:jc w:val="both"/>
      </w:pPr>
      <w:r>
        <w:t xml:space="preserve">                        федеральной почтовой связи)</w:t>
      </w:r>
    </w:p>
    <w:p w:rsidR="008F4796" w:rsidRDefault="008F4796">
      <w:pPr>
        <w:pStyle w:val="ConsPlusNonformat"/>
        <w:jc w:val="both"/>
      </w:pPr>
      <w:r>
        <w:t>___________________________________________________________________________</w:t>
      </w:r>
    </w:p>
    <w:p w:rsidR="008F4796" w:rsidRDefault="008F4796">
      <w:pPr>
        <w:pStyle w:val="ConsPlusNonformat"/>
        <w:jc w:val="both"/>
      </w:pPr>
      <w:r>
        <w:t xml:space="preserve">  (указать номер лицевого счета и наименование кредитного учреждения или</w:t>
      </w:r>
    </w:p>
    <w:p w:rsidR="008F4796" w:rsidRDefault="008F4796">
      <w:pPr>
        <w:pStyle w:val="ConsPlusNonformat"/>
        <w:jc w:val="both"/>
      </w:pPr>
      <w:r>
        <w:t xml:space="preserve">           наименование организации федеральной почтовой связи)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 xml:space="preserve">    В   случае   изменения   сведений,   указанных  в  представляемых  мною</w:t>
      </w:r>
    </w:p>
    <w:p w:rsidR="008F4796" w:rsidRDefault="008F4796">
      <w:pPr>
        <w:pStyle w:val="ConsPlusNonformat"/>
        <w:jc w:val="both"/>
      </w:pPr>
      <w:r>
        <w:t>документах, обязуюсь своевременно информировать Учреждение.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 xml:space="preserve">    К заявлению прилагаю документы:</w:t>
      </w:r>
    </w:p>
    <w:p w:rsidR="008F4796" w:rsidRDefault="008F4796">
      <w:pPr>
        <w:pStyle w:val="ConsPlusNonformat"/>
        <w:jc w:val="both"/>
      </w:pPr>
      <w:r>
        <w:t>1. ________________________________________________________________________</w:t>
      </w:r>
    </w:p>
    <w:p w:rsidR="008F4796" w:rsidRDefault="008F4796">
      <w:pPr>
        <w:pStyle w:val="ConsPlusNonformat"/>
        <w:jc w:val="both"/>
      </w:pPr>
      <w:r>
        <w:t>2. ________________________________________________________________________</w:t>
      </w:r>
    </w:p>
    <w:p w:rsidR="008F4796" w:rsidRDefault="008F4796">
      <w:pPr>
        <w:pStyle w:val="ConsPlusNonformat"/>
        <w:jc w:val="both"/>
      </w:pPr>
      <w:r>
        <w:t>3. ________________________________________________________________________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8F4796" w:rsidRDefault="008F4796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8F4796" w:rsidRDefault="008F4796">
      <w:pPr>
        <w:pStyle w:val="ConsPlusNonformat"/>
        <w:jc w:val="both"/>
      </w:pPr>
      <w:r>
        <w:t>и муниципальных услуг.</w:t>
      </w:r>
    </w:p>
    <w:p w:rsidR="008F4796" w:rsidRDefault="008F4796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8F4796" w:rsidRDefault="008F4796">
      <w:pPr>
        <w:pStyle w:val="ConsPlusNonformat"/>
        <w:jc w:val="both"/>
      </w:pPr>
      <w:r>
        <w:lastRenderedPageBreak/>
        <w:t>государственной услуги (заполняется по желанию заявителя):</w:t>
      </w:r>
    </w:p>
    <w:p w:rsidR="008F4796" w:rsidRDefault="008F4796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14"/>
      </w:tblGrid>
      <w:tr w:rsidR="008F4796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F4796" w:rsidRDefault="008F4796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bottom w:val="nil"/>
              <w:right w:val="nil"/>
            </w:tcBorders>
          </w:tcPr>
          <w:p w:rsidR="008F4796" w:rsidRDefault="008F4796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8F4796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F4796" w:rsidRDefault="008F4796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bottom w:val="nil"/>
              <w:right w:val="nil"/>
            </w:tcBorders>
          </w:tcPr>
          <w:p w:rsidR="008F4796" w:rsidRDefault="008F4796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8F4796" w:rsidRDefault="008F4796">
      <w:pPr>
        <w:pStyle w:val="ConsPlusNormal"/>
        <w:jc w:val="both"/>
      </w:pPr>
    </w:p>
    <w:p w:rsidR="008F4796" w:rsidRDefault="008F4796">
      <w:pPr>
        <w:pStyle w:val="ConsPlusNonformat"/>
        <w:jc w:val="both"/>
      </w:pPr>
      <w:r>
        <w:t xml:space="preserve">    Примечание.</w:t>
      </w:r>
    </w:p>
    <w:p w:rsidR="008F4796" w:rsidRDefault="008F4796">
      <w:pPr>
        <w:pStyle w:val="ConsPlusNonformat"/>
        <w:jc w:val="both"/>
      </w:pPr>
      <w:r>
        <w:t xml:space="preserve">    Выражаю   свое   согласие   (далее   -  согласие)  на  обработку  своих</w:t>
      </w:r>
    </w:p>
    <w:p w:rsidR="008F4796" w:rsidRDefault="008F4796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8F4796" w:rsidRDefault="008F4796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8F4796" w:rsidRDefault="008F4796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8F4796" w:rsidRDefault="008F4796">
      <w:pPr>
        <w:pStyle w:val="ConsPlusNonformat"/>
        <w:jc w:val="both"/>
      </w:pPr>
      <w:r>
        <w:t>и  без  использования  таких  средств  в  целях  предоставления компенсации</w:t>
      </w:r>
    </w:p>
    <w:p w:rsidR="008F4796" w:rsidRDefault="008F4796">
      <w:pPr>
        <w:pStyle w:val="ConsPlusNonformat"/>
        <w:jc w:val="both"/>
      </w:pPr>
      <w:r>
        <w:t>проезда и с целью статистических исследований.</w:t>
      </w:r>
    </w:p>
    <w:p w:rsidR="008F4796" w:rsidRDefault="008F4796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8F4796" w:rsidRDefault="008F4796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8F4796" w:rsidRDefault="008F4796">
      <w:pPr>
        <w:pStyle w:val="ConsPlusNonformat"/>
        <w:jc w:val="both"/>
      </w:pPr>
      <w:r>
        <w:t>представляемых  в  Учреждение  документах  в указанных выше целях. Согласие</w:t>
      </w:r>
    </w:p>
    <w:p w:rsidR="008F4796" w:rsidRDefault="008F4796">
      <w:pPr>
        <w:pStyle w:val="ConsPlusNonformat"/>
        <w:jc w:val="both"/>
      </w:pPr>
      <w:r>
        <w:t>действует  в  течение  всего срока предоставления выплат, а также в течение</w:t>
      </w:r>
    </w:p>
    <w:p w:rsidR="008F4796" w:rsidRDefault="008F4796">
      <w:pPr>
        <w:pStyle w:val="ConsPlusNonformat"/>
        <w:jc w:val="both"/>
      </w:pPr>
      <w:r>
        <w:t>трех лет с даты прекращения обязательств сторон.</w:t>
      </w:r>
    </w:p>
    <w:p w:rsidR="008F4796" w:rsidRDefault="008F4796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8F4796" w:rsidRDefault="008F4796">
      <w:pPr>
        <w:pStyle w:val="ConsPlusNonformat"/>
        <w:jc w:val="both"/>
      </w:pPr>
      <w:r>
        <w:t>письменного  заявления  в  Учреждение,  в этом случае Учреждение прекращает</w:t>
      </w:r>
    </w:p>
    <w:p w:rsidR="008F4796" w:rsidRDefault="008F4796">
      <w:pPr>
        <w:pStyle w:val="ConsPlusNonformat"/>
        <w:jc w:val="both"/>
      </w:pPr>
      <w:r>
        <w:t>обработку  персональных  данных, а персональные данные подлежат уничтожению</w:t>
      </w:r>
    </w:p>
    <w:p w:rsidR="008F4796" w:rsidRDefault="008F4796">
      <w:pPr>
        <w:pStyle w:val="ConsPlusNonformat"/>
        <w:jc w:val="both"/>
      </w:pPr>
      <w:r>
        <w:t>не  позднее  чем  через  3  года  с  даты  прекращения обязательств сторон.</w:t>
      </w:r>
    </w:p>
    <w:p w:rsidR="008F4796" w:rsidRDefault="008F4796">
      <w:pPr>
        <w:pStyle w:val="ConsPlusNonformat"/>
        <w:jc w:val="both"/>
      </w:pPr>
      <w:r>
        <w:t>Заявитель  соглашается  с  тем,  что  указанные  выше  персональные  данные</w:t>
      </w:r>
    </w:p>
    <w:p w:rsidR="008F4796" w:rsidRDefault="008F4796">
      <w:pPr>
        <w:pStyle w:val="ConsPlusNonformat"/>
        <w:jc w:val="both"/>
      </w:pPr>
      <w:r>
        <w:t>являются  необходимыми для заявленной цели обработки. Обязуюсь своевременно</w:t>
      </w:r>
    </w:p>
    <w:p w:rsidR="008F4796" w:rsidRDefault="008F4796">
      <w:pPr>
        <w:pStyle w:val="ConsPlusNonformat"/>
        <w:jc w:val="both"/>
      </w:pPr>
      <w:r>
        <w:t>уведомлять в письменной форме государственное казенное учреждение Ненецкого</w:t>
      </w:r>
    </w:p>
    <w:p w:rsidR="008F4796" w:rsidRDefault="008F4796">
      <w:pPr>
        <w:pStyle w:val="ConsPlusNonformat"/>
        <w:jc w:val="both"/>
      </w:pPr>
      <w:r>
        <w:t>автономного  округа  "Отделение  социальной  защиты  населения" о выезде на</w:t>
      </w:r>
    </w:p>
    <w:p w:rsidR="008F4796" w:rsidRDefault="008F4796">
      <w:pPr>
        <w:pStyle w:val="ConsPlusNonformat"/>
        <w:jc w:val="both"/>
      </w:pPr>
      <w:r>
        <w:t>постоянное  место  жительства  за  пределы  Ненецкого  автономного  округа,</w:t>
      </w:r>
    </w:p>
    <w:p w:rsidR="008F4796" w:rsidRDefault="008F4796">
      <w:pPr>
        <w:pStyle w:val="ConsPlusNonformat"/>
        <w:jc w:val="both"/>
      </w:pPr>
      <w:r>
        <w:t>изменении текущего счета в кредитной организации.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>"___" _____________ 20_____ г. ___________________  _______________________</w:t>
      </w:r>
    </w:p>
    <w:p w:rsidR="008F4796" w:rsidRDefault="008F4796">
      <w:pPr>
        <w:pStyle w:val="ConsPlusNonformat"/>
        <w:jc w:val="both"/>
      </w:pPr>
      <w:r>
        <w:t xml:space="preserve">                               (подпись заявителя)   (расшифровка подписи)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right"/>
        <w:outlineLvl w:val="1"/>
      </w:pPr>
      <w:r>
        <w:t>Приложение 2</w:t>
      </w:r>
    </w:p>
    <w:p w:rsidR="008F4796" w:rsidRDefault="008F4796">
      <w:pPr>
        <w:pStyle w:val="ConsPlusNormal"/>
        <w:jc w:val="right"/>
      </w:pPr>
      <w:r>
        <w:t>к Административному регламенту</w:t>
      </w:r>
    </w:p>
    <w:p w:rsidR="008F4796" w:rsidRDefault="008F4796">
      <w:pPr>
        <w:pStyle w:val="ConsPlusNormal"/>
        <w:jc w:val="right"/>
      </w:pPr>
      <w:r>
        <w:t>предоставления государственной</w:t>
      </w:r>
    </w:p>
    <w:p w:rsidR="008F4796" w:rsidRDefault="008F4796">
      <w:pPr>
        <w:pStyle w:val="ConsPlusNormal"/>
        <w:jc w:val="right"/>
      </w:pPr>
      <w:r>
        <w:t>услуги "Компенсация проезда</w:t>
      </w:r>
    </w:p>
    <w:p w:rsidR="008F4796" w:rsidRDefault="008F4796">
      <w:pPr>
        <w:pStyle w:val="ConsPlusNormal"/>
        <w:jc w:val="right"/>
      </w:pPr>
      <w:r>
        <w:t>для участия в спортивных соревнованиях</w:t>
      </w:r>
    </w:p>
    <w:p w:rsidR="008F4796" w:rsidRDefault="008F4796">
      <w:pPr>
        <w:pStyle w:val="ConsPlusNormal"/>
        <w:jc w:val="right"/>
      </w:pPr>
      <w:r>
        <w:t>и интеллектуально-творческих</w:t>
      </w:r>
    </w:p>
    <w:p w:rsidR="008F4796" w:rsidRDefault="008F4796">
      <w:pPr>
        <w:pStyle w:val="ConsPlusNormal"/>
        <w:jc w:val="right"/>
      </w:pPr>
      <w:r>
        <w:t>мероприятиях, проводимых</w:t>
      </w:r>
    </w:p>
    <w:p w:rsidR="008F4796" w:rsidRDefault="008F4796">
      <w:pPr>
        <w:pStyle w:val="ConsPlusNormal"/>
        <w:jc w:val="right"/>
      </w:pPr>
      <w:r>
        <w:t>на 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nformat"/>
        <w:jc w:val="both"/>
      </w:pPr>
      <w:r>
        <w:t xml:space="preserve">                                Уведомление</w:t>
      </w:r>
    </w:p>
    <w:p w:rsidR="008F4796" w:rsidRDefault="008F4796">
      <w:pPr>
        <w:pStyle w:val="ConsPlusNonformat"/>
        <w:jc w:val="both"/>
      </w:pPr>
      <w:r>
        <w:t xml:space="preserve">             об отказе в предоставлении государственной услуги</w:t>
      </w:r>
    </w:p>
    <w:p w:rsidR="008F4796" w:rsidRDefault="008F4796">
      <w:pPr>
        <w:pStyle w:val="ConsPlusNonformat"/>
        <w:jc w:val="both"/>
      </w:pPr>
    </w:p>
    <w:p w:rsidR="008F4796" w:rsidRDefault="008F4796">
      <w:pPr>
        <w:pStyle w:val="ConsPlusNonformat"/>
        <w:jc w:val="both"/>
      </w:pPr>
      <w:r>
        <w:t xml:space="preserve">    Государственное   казенное   учреждение  Ненецкого  автономного  округа</w:t>
      </w:r>
    </w:p>
    <w:p w:rsidR="008F4796" w:rsidRDefault="008F4796">
      <w:pPr>
        <w:pStyle w:val="ConsPlusNonformat"/>
        <w:jc w:val="both"/>
      </w:pPr>
      <w:r>
        <w:t>"Отделение  социальной  защиты  населения",  рассмотрев  Ваше  заявление  о</w:t>
      </w:r>
    </w:p>
    <w:p w:rsidR="008F4796" w:rsidRDefault="008F4796">
      <w:pPr>
        <w:pStyle w:val="ConsPlusNonformat"/>
        <w:jc w:val="both"/>
      </w:pPr>
      <w:r>
        <w:t>предоставлении  государственной  услуги - компенсация проезда для участия в</w:t>
      </w:r>
    </w:p>
    <w:p w:rsidR="008F4796" w:rsidRDefault="008F4796">
      <w:pPr>
        <w:pStyle w:val="ConsPlusNonformat"/>
        <w:jc w:val="both"/>
      </w:pPr>
      <w:r>
        <w:t>спортивных   соревнованиях   и   интеллектуально-творческих   мероприятиях,</w:t>
      </w:r>
    </w:p>
    <w:p w:rsidR="008F4796" w:rsidRDefault="008F4796">
      <w:pPr>
        <w:pStyle w:val="ConsPlusNonformat"/>
        <w:jc w:val="both"/>
      </w:pPr>
      <w:r>
        <w:t>проводимых   на   территории   Российской   Федерации,  сообщает,  что  Вам</w:t>
      </w:r>
    </w:p>
    <w:p w:rsidR="008F4796" w:rsidRDefault="008F4796">
      <w:pPr>
        <w:pStyle w:val="ConsPlusNonformat"/>
        <w:jc w:val="both"/>
      </w:pPr>
      <w:r>
        <w:t>отказывается  в предоставлении компенсации проезда по следующим основаниям:</w:t>
      </w:r>
    </w:p>
    <w:p w:rsidR="008F4796" w:rsidRDefault="008F4796">
      <w:pPr>
        <w:pStyle w:val="ConsPlusNonformat"/>
        <w:jc w:val="both"/>
      </w:pPr>
      <w:r>
        <w:t>__________________________________________________________________________.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right"/>
        <w:outlineLvl w:val="1"/>
      </w:pPr>
      <w:r>
        <w:t>Приложение 3</w:t>
      </w:r>
    </w:p>
    <w:p w:rsidR="008F4796" w:rsidRDefault="008F4796">
      <w:pPr>
        <w:pStyle w:val="ConsPlusNormal"/>
        <w:jc w:val="right"/>
      </w:pPr>
      <w:r>
        <w:t>к Административному регламенту</w:t>
      </w:r>
    </w:p>
    <w:p w:rsidR="008F4796" w:rsidRDefault="008F4796">
      <w:pPr>
        <w:pStyle w:val="ConsPlusNormal"/>
        <w:jc w:val="right"/>
      </w:pPr>
      <w:r>
        <w:t>предоставления государственной</w:t>
      </w:r>
    </w:p>
    <w:p w:rsidR="008F4796" w:rsidRDefault="008F4796">
      <w:pPr>
        <w:pStyle w:val="ConsPlusNormal"/>
        <w:jc w:val="right"/>
      </w:pPr>
      <w:r>
        <w:t>услуги "Компенсация проезда</w:t>
      </w:r>
    </w:p>
    <w:p w:rsidR="008F4796" w:rsidRDefault="008F4796">
      <w:pPr>
        <w:pStyle w:val="ConsPlusNormal"/>
        <w:jc w:val="right"/>
      </w:pPr>
      <w:r>
        <w:t>для участия в спортивных соревнованиях</w:t>
      </w:r>
    </w:p>
    <w:p w:rsidR="008F4796" w:rsidRDefault="008F4796">
      <w:pPr>
        <w:pStyle w:val="ConsPlusNormal"/>
        <w:jc w:val="right"/>
      </w:pPr>
      <w:r>
        <w:t>и интеллектуально-творческих</w:t>
      </w:r>
    </w:p>
    <w:p w:rsidR="008F4796" w:rsidRDefault="008F4796">
      <w:pPr>
        <w:pStyle w:val="ConsPlusNormal"/>
        <w:jc w:val="right"/>
      </w:pPr>
      <w:r>
        <w:t>мероприятиях, проводимых</w:t>
      </w:r>
    </w:p>
    <w:p w:rsidR="008F4796" w:rsidRDefault="008F4796">
      <w:pPr>
        <w:pStyle w:val="ConsPlusNormal"/>
        <w:jc w:val="right"/>
      </w:pPr>
      <w:r>
        <w:t>на 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center"/>
      </w:pPr>
      <w:bookmarkStart w:id="16" w:name="P786"/>
      <w:bookmarkEnd w:id="16"/>
      <w:r>
        <w:t>Блок-схема</w:t>
      </w:r>
    </w:p>
    <w:p w:rsidR="008F4796" w:rsidRDefault="008F4796">
      <w:pPr>
        <w:pStyle w:val="ConsPlusNormal"/>
        <w:jc w:val="center"/>
      </w:pPr>
      <w:r>
        <w:t>предоставления государственной услуги "Компенсация</w:t>
      </w:r>
    </w:p>
    <w:p w:rsidR="008F4796" w:rsidRDefault="008F4796">
      <w:pPr>
        <w:pStyle w:val="ConsPlusNormal"/>
        <w:jc w:val="center"/>
      </w:pPr>
      <w:r>
        <w:t>проезда для участия в спортивных соревнованиях и</w:t>
      </w:r>
    </w:p>
    <w:p w:rsidR="008F4796" w:rsidRDefault="008F4796">
      <w:pPr>
        <w:pStyle w:val="ConsPlusNormal"/>
        <w:jc w:val="center"/>
      </w:pPr>
      <w:r>
        <w:t>интеллектуально-творческих мероприятиях, проводимых</w:t>
      </w:r>
    </w:p>
    <w:p w:rsidR="008F4796" w:rsidRDefault="008F4796">
      <w:pPr>
        <w:pStyle w:val="ConsPlusNormal"/>
        <w:jc w:val="center"/>
      </w:pPr>
      <w:r>
        <w:t>на территории Российской Федерации"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8F4796" w:rsidRDefault="008F4796">
      <w:pPr>
        <w:pStyle w:val="ConsPlusNonformat"/>
        <w:jc w:val="both"/>
      </w:pPr>
      <w:r>
        <w:t>│                      Начало предоставления услуги                       │</w:t>
      </w:r>
    </w:p>
    <w:p w:rsidR="008F4796" w:rsidRDefault="008F4796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8F4796" w:rsidRDefault="008F4796">
      <w:pPr>
        <w:pStyle w:val="ConsPlusNonformat"/>
        <w:jc w:val="both"/>
      </w:pPr>
      <w:r>
        <w:t xml:space="preserve">                РПГУ    ┌────────────┴───────────┐ в Учреждение</w:t>
      </w:r>
    </w:p>
    <w:p w:rsidR="008F4796" w:rsidRDefault="008F4796">
      <w:pPr>
        <w:pStyle w:val="ConsPlusNonformat"/>
        <w:jc w:val="both"/>
      </w:pPr>
      <w:r>
        <w:t xml:space="preserve">            ┌───────────┤Вариант подачи заявления├─────────────┐</w:t>
      </w:r>
    </w:p>
    <w:p w:rsidR="008F4796" w:rsidRDefault="008F4796">
      <w:pPr>
        <w:pStyle w:val="ConsPlusNonformat"/>
        <w:jc w:val="both"/>
      </w:pPr>
      <w:r>
        <w:t xml:space="preserve">            │           └────────────┬───────────┘             │</w:t>
      </w:r>
    </w:p>
    <w:p w:rsidR="008F4796" w:rsidRDefault="008F4796">
      <w:pPr>
        <w:pStyle w:val="ConsPlusNonformat"/>
        <w:jc w:val="both"/>
      </w:pPr>
      <w:r>
        <w:t xml:space="preserve">            │                        │  в МФЦ                  │</w:t>
      </w:r>
    </w:p>
    <w:p w:rsidR="008F4796" w:rsidRDefault="008F4796">
      <w:pPr>
        <w:pStyle w:val="ConsPlusNonformat"/>
        <w:jc w:val="both"/>
      </w:pPr>
      <w:r>
        <w:t>┌───────────┴──────────┐ ┌───────────┴────────────┐┌───────────┴──────────┐</w:t>
      </w:r>
    </w:p>
    <w:p w:rsidR="008F4796" w:rsidRDefault="008F4796">
      <w:pPr>
        <w:pStyle w:val="ConsPlusNonformat"/>
        <w:jc w:val="both"/>
      </w:pPr>
      <w:r>
        <w:t>│Заполнение заявления, │ │   Прием заявления и    ││   Прием заявления и  │</w:t>
      </w:r>
    </w:p>
    <w:p w:rsidR="008F4796" w:rsidRDefault="008F4796">
      <w:pPr>
        <w:pStyle w:val="ConsPlusNonformat"/>
        <w:jc w:val="both"/>
      </w:pPr>
      <w:r>
        <w:t>│приложение документов │ │ документов, регистрация││документов, регистра- │</w:t>
      </w:r>
    </w:p>
    <w:p w:rsidR="008F4796" w:rsidRDefault="008F4796">
      <w:pPr>
        <w:pStyle w:val="ConsPlusNonformat"/>
        <w:jc w:val="both"/>
      </w:pPr>
      <w:r>
        <w:t>│  в электронном виде  │ │       заявления        ││    ция заявления     │</w:t>
      </w:r>
    </w:p>
    <w:p w:rsidR="008F4796" w:rsidRDefault="008F4796">
      <w:pPr>
        <w:pStyle w:val="ConsPlusNonformat"/>
        <w:jc w:val="both"/>
      </w:pPr>
      <w:r>
        <w:t>└───────────┬──────────┘ └───────────┬────────────┘└───────────┬──────────┘</w:t>
      </w:r>
    </w:p>
    <w:p w:rsidR="008F4796" w:rsidRDefault="008F4796">
      <w:pPr>
        <w:pStyle w:val="ConsPlusNonformat"/>
        <w:jc w:val="both"/>
      </w:pPr>
      <w:r>
        <w:t>┌───────────┴──────────┐ ┌───────────┴────────────┐┌───────────┴──────────┐</w:t>
      </w:r>
    </w:p>
    <w:p w:rsidR="008F4796" w:rsidRDefault="008F4796">
      <w:pPr>
        <w:pStyle w:val="ConsPlusNonformat"/>
        <w:jc w:val="both"/>
      </w:pPr>
      <w:r>
        <w:t>│ Передача заявления и │ │  Передача заявления и  ││ Передача заявления и │</w:t>
      </w:r>
    </w:p>
    <w:p w:rsidR="008F4796" w:rsidRDefault="008F4796">
      <w:pPr>
        <w:pStyle w:val="ConsPlusNonformat"/>
        <w:jc w:val="both"/>
      </w:pPr>
      <w:r>
        <w:t>│ документов в ИС ПГМУ │ │  документов в ИС ПГМУ  ││ документов в ИС ПГМУ │</w:t>
      </w:r>
    </w:p>
    <w:p w:rsidR="008F4796" w:rsidRDefault="008F4796">
      <w:pPr>
        <w:pStyle w:val="ConsPlusNonformat"/>
        <w:jc w:val="both"/>
      </w:pPr>
      <w:r>
        <w:t>└───────────┬──────────┘ └───────────┬────────────┘└───────────┬──────────┘</w:t>
      </w:r>
    </w:p>
    <w:p w:rsidR="008F4796" w:rsidRDefault="008F4796">
      <w:pPr>
        <w:pStyle w:val="ConsPlusNonformat"/>
        <w:jc w:val="both"/>
      </w:pPr>
      <w:r>
        <w:t>┌───────────┴────────────────────────┴─────────────────────────┴──────────┐</w:t>
      </w:r>
    </w:p>
    <w:p w:rsidR="008F4796" w:rsidRDefault="008F4796">
      <w:pPr>
        <w:pStyle w:val="ConsPlusNonformat"/>
        <w:jc w:val="both"/>
      </w:pPr>
      <w:r>
        <w:t>│Рассмотрение заявления и документов, проведение межведомственных проверок│</w:t>
      </w:r>
    </w:p>
    <w:p w:rsidR="008F4796" w:rsidRDefault="008F4796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8F4796" w:rsidRDefault="008F4796">
      <w:pPr>
        <w:pStyle w:val="ConsPlusNonformat"/>
        <w:jc w:val="both"/>
      </w:pPr>
      <w:r>
        <w:t>┌────────────────────────────────────┴────────────────────────────────────┐</w:t>
      </w:r>
    </w:p>
    <w:p w:rsidR="008F4796" w:rsidRDefault="008F4796">
      <w:pPr>
        <w:pStyle w:val="ConsPlusNonformat"/>
        <w:jc w:val="both"/>
      </w:pPr>
      <w:r>
        <w:t>│            Принятие решения о предоставлении компенсации проезда        │</w:t>
      </w:r>
    </w:p>
    <w:p w:rsidR="008F4796" w:rsidRDefault="008F4796">
      <w:pPr>
        <w:pStyle w:val="ConsPlusNonformat"/>
        <w:jc w:val="both"/>
      </w:pPr>
      <w: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8F4796" w:rsidRDefault="008F4796">
      <w:pPr>
        <w:pStyle w:val="ConsPlusNonformat"/>
        <w:jc w:val="both"/>
      </w:pPr>
      <w:r>
        <w:t xml:space="preserve">      Предоставление       ┌─────────┴──────────┐  Отказ в предоставлении</w:t>
      </w:r>
    </w:p>
    <w:p w:rsidR="008F4796" w:rsidRDefault="008F4796">
      <w:pPr>
        <w:pStyle w:val="ConsPlusNonformat"/>
        <w:jc w:val="both"/>
      </w:pPr>
      <w:r>
        <w:t xml:space="preserve">    компенсации проезда    └────────┬─┬─────────┘   компенсации проезда</w:t>
      </w:r>
    </w:p>
    <w:p w:rsidR="008F4796" w:rsidRDefault="008F4796">
      <w:pPr>
        <w:pStyle w:val="ConsPlusNonformat"/>
        <w:jc w:val="both"/>
      </w:pPr>
      <w:r>
        <w:t xml:space="preserve">                ┌───────────────────┘ └────────────────┐</w:t>
      </w:r>
    </w:p>
    <w:p w:rsidR="008F4796" w:rsidRDefault="008F4796">
      <w:pPr>
        <w:pStyle w:val="ConsPlusNonformat"/>
        <w:jc w:val="both"/>
      </w:pPr>
      <w:r>
        <w:t>┌───────────────┴──────────────┐   ┌───────────────────┴──────────────────┐</w:t>
      </w:r>
    </w:p>
    <w:p w:rsidR="008F4796" w:rsidRDefault="008F4796">
      <w:pPr>
        <w:pStyle w:val="ConsPlusNonformat"/>
        <w:jc w:val="both"/>
      </w:pPr>
      <w:r>
        <w:t>│   Оформление распоряжения    │   │    Оформление уведомления об отказе  │</w:t>
      </w:r>
    </w:p>
    <w:p w:rsidR="008F4796" w:rsidRDefault="008F4796">
      <w:pPr>
        <w:pStyle w:val="ConsPlusNonformat"/>
        <w:jc w:val="both"/>
      </w:pPr>
      <w:r>
        <w:t>│      о предоставлении        │   │  в предоставлении компенсации проезда│</w:t>
      </w:r>
    </w:p>
    <w:p w:rsidR="008F4796" w:rsidRDefault="008F4796">
      <w:pPr>
        <w:pStyle w:val="ConsPlusNonformat"/>
        <w:jc w:val="both"/>
      </w:pPr>
      <w:r>
        <w:t>│    компенсации проезда       │   └───────────────────┬──────────────────┘</w:t>
      </w:r>
    </w:p>
    <w:p w:rsidR="008F4796" w:rsidRDefault="008F4796">
      <w:pPr>
        <w:pStyle w:val="ConsPlusNonformat"/>
        <w:jc w:val="both"/>
      </w:pPr>
      <w:r>
        <w:t>└───────────────┬──────────────┘                       │</w:t>
      </w:r>
    </w:p>
    <w:p w:rsidR="008F4796" w:rsidRDefault="008F4796">
      <w:pPr>
        <w:pStyle w:val="ConsPlusNonformat"/>
        <w:jc w:val="both"/>
      </w:pPr>
      <w:r>
        <w:t>┌───────────────┴──────────────────────────────────────┴──────────────────┐</w:t>
      </w:r>
    </w:p>
    <w:p w:rsidR="008F4796" w:rsidRDefault="008F4796">
      <w:pPr>
        <w:pStyle w:val="ConsPlusNonformat"/>
        <w:jc w:val="both"/>
      </w:pPr>
      <w:r>
        <w:t>│                       Конец предоставления услуги                       │</w:t>
      </w:r>
    </w:p>
    <w:p w:rsidR="008F4796" w:rsidRDefault="008F4796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jc w:val="both"/>
      </w:pPr>
    </w:p>
    <w:p w:rsidR="008F4796" w:rsidRDefault="008F47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08CD" w:rsidRDefault="002C08CD">
      <w:bookmarkStart w:id="17" w:name="_GoBack"/>
      <w:bookmarkEnd w:id="17"/>
    </w:p>
    <w:sectPr w:rsidR="002C08CD" w:rsidSect="00F22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796"/>
    <w:rsid w:val="002C08CD"/>
    <w:rsid w:val="008F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54A2D-704B-46C8-80FC-413151A0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47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47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47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F47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F47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F47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F47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F479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ACA7094FB365759916C29BED2804C44133C1D09083BBA16B71666C566C69D259E6E7A70548FBAE53186580946A0AL" TargetMode="External"/><Relationship Id="rId13" Type="http://schemas.openxmlformats.org/officeDocument/2006/relationships/hyperlink" Target="consultantplus://offline/ref=D7ACA7094FB365759916C29BED2804C44132C6DD9084BBA16B71666C566C69D259E6E7A70548FBAE53186580946A0AL" TargetMode="External"/><Relationship Id="rId18" Type="http://schemas.openxmlformats.org/officeDocument/2006/relationships/hyperlink" Target="consultantplus://offline/ref=D7ACA7094FB365759916C29BED2804C44033C2DB9582BBA16B71666C566C69D24BE6BFAB0440E5AF510D33D1D1F6435632902D0A65CCE996670E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7ACA7094FB365759916C29BED2804C44132C7DC908BBBA16B71666C566C69D24BE6BFA90743E7A5005723D598A246493A89330F7BCF6E00L" TargetMode="External"/><Relationship Id="rId7" Type="http://schemas.openxmlformats.org/officeDocument/2006/relationships/hyperlink" Target="consultantplus://offline/ref=D7ACA7094FB365759916C29BED2804C4403BC6DD9ED5ECA33A2468695E3C33C25DAFB3A21A40E2B05606666809L" TargetMode="External"/><Relationship Id="rId12" Type="http://schemas.openxmlformats.org/officeDocument/2006/relationships/hyperlink" Target="consultantplus://offline/ref=D7ACA7094FB365759916C29BED2804C4403BC0DE9680BBA16B71666C566C69D259E6E7A70548FBAE53186580946A0AL" TargetMode="External"/><Relationship Id="rId17" Type="http://schemas.openxmlformats.org/officeDocument/2006/relationships/hyperlink" Target="consultantplus://offline/ref=D7ACA7094FB365759916C28DEE4453C841389FD59780B6F7332E3D31016563850CA9E6FB4015E8AF5C1867878BA14E566303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7ACA7094FB365759916C28DEE4453C841389FD59183B6F4372E3D31016563850CA9E6FB4015E8AF5C1867878BA14E566303L" TargetMode="External"/><Relationship Id="rId20" Type="http://schemas.openxmlformats.org/officeDocument/2006/relationships/hyperlink" Target="consultantplus://offline/ref=D7ACA7094FB365759916C29BED2804C44132C5D09783BBA16B71666C566C69D259E6E7A70548FBAE53186580946A0A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7ACA7094FB365759916C28DEE4453C841389FD59183B5F03F2E3D31016563850CA9E6E9404DE4AE540464899EF71F136F832C0565CEEE8975BA4D6602L" TargetMode="External"/><Relationship Id="rId11" Type="http://schemas.openxmlformats.org/officeDocument/2006/relationships/hyperlink" Target="consultantplus://offline/ref=D7ACA7094FB365759916C29BED2804C44133C4DF9083BBA16B71666C566C69D259E6E7A70548FBAE53186580946A0AL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D7ACA7094FB365759916C29BED2804C44131C0DD9781BBA16B71666C566C69D24BE6BFAB0440E5A7500D33D1D1F6435632902D0A65CCE996670EL" TargetMode="External"/><Relationship Id="rId15" Type="http://schemas.openxmlformats.org/officeDocument/2006/relationships/hyperlink" Target="consultantplus://offline/ref=D7ACA7094FB365759916C28DEE4453C841389FD59183B7F5302E3D31016563850CA9E6FB4015E8AF5C1867878BA14E566303L" TargetMode="External"/><Relationship Id="rId23" Type="http://schemas.openxmlformats.org/officeDocument/2006/relationships/hyperlink" Target="consultantplus://offline/ref=D7ACA7094FB365759916C28DEE4453C841389FD59183B2F6372E3D31016563850CA9E6E9404DE4AE540265899EF71F136F832C0565CEEE8975BA4D6602L" TargetMode="External"/><Relationship Id="rId10" Type="http://schemas.openxmlformats.org/officeDocument/2006/relationships/hyperlink" Target="consultantplus://offline/ref=D7ACA7094FB365759916C29BED2804C44031C1D09585BBA16B71666C566C69D259E6E7A70548FBAE53186580946A0AL" TargetMode="External"/><Relationship Id="rId19" Type="http://schemas.openxmlformats.org/officeDocument/2006/relationships/hyperlink" Target="consultantplus://offline/ref=D7ACA7094FB365759916C29BED2804C44131C0DD9781BBA16B71666C566C69D24BE6BFAB0542EEFA0542328D94AB50573D902F0D7A6C07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7ACA7094FB365759916C29BED2804C4403BC7D1908ABBA16B71666C566C69D259E6E7A70548FBAE53186580946A0AL" TargetMode="External"/><Relationship Id="rId14" Type="http://schemas.openxmlformats.org/officeDocument/2006/relationships/hyperlink" Target="consultantplus://offline/ref=D7ACA7094FB365759916C29BED2804C44032C9DA9281BBA16B71666C566C69D259E6E7A70548FBAE53186580946A0AL" TargetMode="External"/><Relationship Id="rId22" Type="http://schemas.openxmlformats.org/officeDocument/2006/relationships/hyperlink" Target="consultantplus://offline/ref=D7ACA7094FB365759916C29BED2804C44132C7DC908BBBA16B71666C566C69D24BE6BFA90249E2A5005723D598A246493A89330F7BCF6E0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11597</Words>
  <Characters>66109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5KABINET</dc:creator>
  <cp:keywords/>
  <dc:description/>
  <cp:lastModifiedBy>5KABINET</cp:lastModifiedBy>
  <cp:revision>1</cp:revision>
  <dcterms:created xsi:type="dcterms:W3CDTF">2019-07-18T11:52:00Z</dcterms:created>
  <dcterms:modified xsi:type="dcterms:W3CDTF">2019-07-18T11:53:00Z</dcterms:modified>
</cp:coreProperties>
</file>