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029" w:rsidRDefault="00623029">
      <w:pPr>
        <w:pStyle w:val="ConsPlusTitlePage"/>
      </w:pPr>
      <w:r>
        <w:t xml:space="preserve">Документ предоставлен </w:t>
      </w:r>
      <w:hyperlink r:id="rId4" w:history="1">
        <w:r>
          <w:rPr>
            <w:color w:val="0000FF"/>
          </w:rPr>
          <w:t>КонсультантПлюс</w:t>
        </w:r>
      </w:hyperlink>
      <w:r>
        <w:br/>
      </w:r>
    </w:p>
    <w:p w:rsidR="00623029" w:rsidRDefault="0062302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623029">
        <w:tc>
          <w:tcPr>
            <w:tcW w:w="4677" w:type="dxa"/>
            <w:tcBorders>
              <w:top w:val="nil"/>
              <w:left w:val="nil"/>
              <w:bottom w:val="nil"/>
              <w:right w:val="nil"/>
            </w:tcBorders>
          </w:tcPr>
          <w:p w:rsidR="00623029" w:rsidRDefault="00623029">
            <w:pPr>
              <w:pStyle w:val="ConsPlusNormal"/>
            </w:pPr>
            <w:r>
              <w:t>1 июля 2008 года</w:t>
            </w:r>
          </w:p>
        </w:tc>
        <w:tc>
          <w:tcPr>
            <w:tcW w:w="4677" w:type="dxa"/>
            <w:tcBorders>
              <w:top w:val="nil"/>
              <w:left w:val="nil"/>
              <w:bottom w:val="nil"/>
              <w:right w:val="nil"/>
            </w:tcBorders>
          </w:tcPr>
          <w:p w:rsidR="00623029" w:rsidRDefault="00623029">
            <w:pPr>
              <w:pStyle w:val="ConsPlusNormal"/>
              <w:jc w:val="right"/>
            </w:pPr>
            <w:r>
              <w:t>N 36-ОЗ</w:t>
            </w:r>
          </w:p>
        </w:tc>
      </w:tr>
    </w:tbl>
    <w:p w:rsidR="00623029" w:rsidRDefault="00623029">
      <w:pPr>
        <w:pStyle w:val="ConsPlusNormal"/>
        <w:pBdr>
          <w:top w:val="single" w:sz="6" w:space="0" w:color="auto"/>
        </w:pBdr>
        <w:spacing w:before="100" w:after="100"/>
        <w:jc w:val="both"/>
        <w:rPr>
          <w:sz w:val="2"/>
          <w:szCs w:val="2"/>
        </w:rPr>
      </w:pPr>
    </w:p>
    <w:p w:rsidR="00623029" w:rsidRDefault="00623029">
      <w:pPr>
        <w:pStyle w:val="ConsPlusNormal"/>
        <w:jc w:val="both"/>
      </w:pPr>
    </w:p>
    <w:p w:rsidR="00623029" w:rsidRDefault="00623029">
      <w:pPr>
        <w:pStyle w:val="ConsPlusTitle"/>
        <w:jc w:val="center"/>
        <w:outlineLvl w:val="0"/>
      </w:pPr>
      <w:r>
        <w:t>ЗАКОН НЕНЕЦКОГО АВТОНОМНОГО ОКРУГА</w:t>
      </w:r>
    </w:p>
    <w:p w:rsidR="00623029" w:rsidRDefault="00623029">
      <w:pPr>
        <w:pStyle w:val="ConsPlusTitle"/>
        <w:jc w:val="center"/>
      </w:pPr>
    </w:p>
    <w:p w:rsidR="00623029" w:rsidRDefault="00623029">
      <w:pPr>
        <w:pStyle w:val="ConsPlusTitle"/>
        <w:jc w:val="center"/>
      </w:pPr>
      <w:r>
        <w:t>О НАГРАДАХ И ПОЧЕТНЫХ ЗВАНИЯХ НЕНЕЦКОГО АВТОНОМНОГО ОКРУГА</w:t>
      </w:r>
    </w:p>
    <w:p w:rsidR="00623029" w:rsidRDefault="00623029">
      <w:pPr>
        <w:pStyle w:val="ConsPlusNormal"/>
        <w:jc w:val="both"/>
      </w:pPr>
    </w:p>
    <w:p w:rsidR="00623029" w:rsidRDefault="00623029">
      <w:pPr>
        <w:pStyle w:val="ConsPlusNormal"/>
        <w:jc w:val="right"/>
      </w:pPr>
      <w:r>
        <w:t>Принят</w:t>
      </w:r>
    </w:p>
    <w:p w:rsidR="00623029" w:rsidRDefault="00623029">
      <w:pPr>
        <w:pStyle w:val="ConsPlusNormal"/>
        <w:jc w:val="right"/>
      </w:pPr>
      <w:r>
        <w:t>Собранием депутатов</w:t>
      </w:r>
    </w:p>
    <w:p w:rsidR="00623029" w:rsidRDefault="00623029">
      <w:pPr>
        <w:pStyle w:val="ConsPlusNormal"/>
        <w:jc w:val="right"/>
      </w:pPr>
      <w:r>
        <w:t>Ненецкого автономного округа</w:t>
      </w:r>
    </w:p>
    <w:p w:rsidR="00623029" w:rsidRDefault="00623029">
      <w:pPr>
        <w:pStyle w:val="ConsPlusNormal"/>
        <w:jc w:val="right"/>
      </w:pPr>
      <w:r>
        <w:t>(</w:t>
      </w:r>
      <w:hyperlink r:id="rId5" w:history="1">
        <w:r>
          <w:rPr>
            <w:color w:val="0000FF"/>
          </w:rPr>
          <w:t>Постановление</w:t>
        </w:r>
      </w:hyperlink>
      <w:r>
        <w:t xml:space="preserve"> от 26 июня 2008 года N 130-сд)</w:t>
      </w:r>
    </w:p>
    <w:p w:rsidR="00623029" w:rsidRDefault="006230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23029">
        <w:trPr>
          <w:jc w:val="center"/>
        </w:trPr>
        <w:tc>
          <w:tcPr>
            <w:tcW w:w="9294" w:type="dxa"/>
            <w:tcBorders>
              <w:top w:val="nil"/>
              <w:left w:val="single" w:sz="24" w:space="0" w:color="CED3F1"/>
              <w:bottom w:val="nil"/>
              <w:right w:val="single" w:sz="24" w:space="0" w:color="F4F3F8"/>
            </w:tcBorders>
            <w:shd w:val="clear" w:color="auto" w:fill="F4F3F8"/>
          </w:tcPr>
          <w:p w:rsidR="00623029" w:rsidRDefault="00623029">
            <w:pPr>
              <w:pStyle w:val="ConsPlusNormal"/>
              <w:jc w:val="center"/>
            </w:pPr>
            <w:r>
              <w:rPr>
                <w:color w:val="392C69"/>
              </w:rPr>
              <w:t>Список изменяющих документов</w:t>
            </w:r>
          </w:p>
          <w:p w:rsidR="00623029" w:rsidRDefault="00623029">
            <w:pPr>
              <w:pStyle w:val="ConsPlusNormal"/>
              <w:jc w:val="center"/>
            </w:pPr>
            <w:r>
              <w:rPr>
                <w:color w:val="392C69"/>
              </w:rPr>
              <w:t xml:space="preserve">(в ред. законов НАО от 23.12.2008 </w:t>
            </w:r>
            <w:hyperlink r:id="rId6" w:history="1">
              <w:r>
                <w:rPr>
                  <w:color w:val="0000FF"/>
                </w:rPr>
                <w:t>N 96-ОЗ</w:t>
              </w:r>
            </w:hyperlink>
            <w:r>
              <w:rPr>
                <w:color w:val="392C69"/>
              </w:rPr>
              <w:t>,</w:t>
            </w:r>
          </w:p>
          <w:p w:rsidR="00623029" w:rsidRDefault="00623029">
            <w:pPr>
              <w:pStyle w:val="ConsPlusNormal"/>
              <w:jc w:val="center"/>
            </w:pPr>
            <w:r>
              <w:rPr>
                <w:color w:val="392C69"/>
              </w:rPr>
              <w:t xml:space="preserve">от 01.07.2009 </w:t>
            </w:r>
            <w:hyperlink r:id="rId7" w:history="1">
              <w:r>
                <w:rPr>
                  <w:color w:val="0000FF"/>
                </w:rPr>
                <w:t>N 40-ОЗ</w:t>
              </w:r>
            </w:hyperlink>
            <w:r>
              <w:rPr>
                <w:color w:val="392C69"/>
              </w:rPr>
              <w:t xml:space="preserve">, от 27.01.2010 </w:t>
            </w:r>
            <w:hyperlink r:id="rId8" w:history="1">
              <w:r>
                <w:rPr>
                  <w:color w:val="0000FF"/>
                </w:rPr>
                <w:t>N 2-ОЗ</w:t>
              </w:r>
            </w:hyperlink>
            <w:r>
              <w:rPr>
                <w:color w:val="392C69"/>
              </w:rPr>
              <w:t xml:space="preserve">, от 18.05.2010 </w:t>
            </w:r>
            <w:hyperlink r:id="rId9" w:history="1">
              <w:r>
                <w:rPr>
                  <w:color w:val="0000FF"/>
                </w:rPr>
                <w:t>N 25-ОЗ</w:t>
              </w:r>
            </w:hyperlink>
            <w:r>
              <w:rPr>
                <w:color w:val="392C69"/>
              </w:rPr>
              <w:t>,</w:t>
            </w:r>
          </w:p>
          <w:p w:rsidR="00623029" w:rsidRDefault="00623029">
            <w:pPr>
              <w:pStyle w:val="ConsPlusNormal"/>
              <w:jc w:val="center"/>
            </w:pPr>
            <w:r>
              <w:rPr>
                <w:color w:val="392C69"/>
              </w:rPr>
              <w:t xml:space="preserve">от 21.03.2012 </w:t>
            </w:r>
            <w:hyperlink r:id="rId10" w:history="1">
              <w:r>
                <w:rPr>
                  <w:color w:val="0000FF"/>
                </w:rPr>
                <w:t>N 20-ОЗ</w:t>
              </w:r>
            </w:hyperlink>
            <w:r>
              <w:rPr>
                <w:color w:val="392C69"/>
              </w:rPr>
              <w:t xml:space="preserve">, от 30.11.2012 </w:t>
            </w:r>
            <w:hyperlink r:id="rId11" w:history="1">
              <w:r>
                <w:rPr>
                  <w:color w:val="0000FF"/>
                </w:rPr>
                <w:t>N 91-ОЗ</w:t>
              </w:r>
            </w:hyperlink>
            <w:r>
              <w:rPr>
                <w:color w:val="392C69"/>
              </w:rPr>
              <w:t xml:space="preserve">, от 06.06.2014 </w:t>
            </w:r>
            <w:hyperlink r:id="rId12" w:history="1">
              <w:r>
                <w:rPr>
                  <w:color w:val="0000FF"/>
                </w:rPr>
                <w:t>N 48-ОЗ</w:t>
              </w:r>
            </w:hyperlink>
            <w:r>
              <w:rPr>
                <w:color w:val="392C69"/>
              </w:rPr>
              <w:t>,</w:t>
            </w:r>
          </w:p>
          <w:p w:rsidR="00623029" w:rsidRDefault="00623029">
            <w:pPr>
              <w:pStyle w:val="ConsPlusNormal"/>
              <w:jc w:val="center"/>
            </w:pPr>
            <w:r>
              <w:rPr>
                <w:color w:val="392C69"/>
              </w:rPr>
              <w:t xml:space="preserve">от 13.03.2015 </w:t>
            </w:r>
            <w:hyperlink r:id="rId13" w:history="1">
              <w:r>
                <w:rPr>
                  <w:color w:val="0000FF"/>
                </w:rPr>
                <w:t>N 61-ОЗ</w:t>
              </w:r>
            </w:hyperlink>
            <w:r>
              <w:rPr>
                <w:color w:val="392C69"/>
              </w:rPr>
              <w:t xml:space="preserve">, от 13.07.2015 </w:t>
            </w:r>
            <w:hyperlink r:id="rId14" w:history="1">
              <w:r>
                <w:rPr>
                  <w:color w:val="0000FF"/>
                </w:rPr>
                <w:t>N 108-ОЗ</w:t>
              </w:r>
            </w:hyperlink>
            <w:r>
              <w:rPr>
                <w:color w:val="392C69"/>
              </w:rPr>
              <w:t xml:space="preserve">, от 11.03.2016 </w:t>
            </w:r>
            <w:hyperlink r:id="rId15" w:history="1">
              <w:r>
                <w:rPr>
                  <w:color w:val="0000FF"/>
                </w:rPr>
                <w:t>N 183-ОЗ</w:t>
              </w:r>
            </w:hyperlink>
            <w:r>
              <w:rPr>
                <w:color w:val="392C69"/>
              </w:rPr>
              <w:t>,</w:t>
            </w:r>
          </w:p>
          <w:p w:rsidR="00623029" w:rsidRDefault="00623029">
            <w:pPr>
              <w:pStyle w:val="ConsPlusNormal"/>
              <w:jc w:val="center"/>
            </w:pPr>
            <w:r>
              <w:rPr>
                <w:color w:val="392C69"/>
              </w:rPr>
              <w:t xml:space="preserve">от 23.12.2016 </w:t>
            </w:r>
            <w:hyperlink r:id="rId16" w:history="1">
              <w:r>
                <w:rPr>
                  <w:color w:val="0000FF"/>
                </w:rPr>
                <w:t>N 286-ОЗ</w:t>
              </w:r>
            </w:hyperlink>
            <w:r>
              <w:rPr>
                <w:color w:val="392C69"/>
              </w:rPr>
              <w:t xml:space="preserve">, от 10.04.2018 </w:t>
            </w:r>
            <w:hyperlink r:id="rId17" w:history="1">
              <w:r>
                <w:rPr>
                  <w:color w:val="0000FF"/>
                </w:rPr>
                <w:t>N 382-ОЗ</w:t>
              </w:r>
            </w:hyperlink>
            <w:r>
              <w:rPr>
                <w:color w:val="392C69"/>
              </w:rPr>
              <w:t xml:space="preserve">, от 10.04.2018 </w:t>
            </w:r>
            <w:hyperlink r:id="rId18" w:history="1">
              <w:r>
                <w:rPr>
                  <w:color w:val="0000FF"/>
                </w:rPr>
                <w:t>N 383-ОЗ</w:t>
              </w:r>
            </w:hyperlink>
            <w:r>
              <w:rPr>
                <w:color w:val="392C69"/>
              </w:rPr>
              <w:t>,</w:t>
            </w:r>
          </w:p>
          <w:p w:rsidR="00623029" w:rsidRDefault="00623029">
            <w:pPr>
              <w:pStyle w:val="ConsPlusNormal"/>
              <w:jc w:val="center"/>
            </w:pPr>
            <w:r>
              <w:rPr>
                <w:color w:val="392C69"/>
              </w:rPr>
              <w:t xml:space="preserve">от 11.06.2019 </w:t>
            </w:r>
            <w:hyperlink r:id="rId19" w:history="1">
              <w:r>
                <w:rPr>
                  <w:color w:val="0000FF"/>
                </w:rPr>
                <w:t>N 100-ОЗ</w:t>
              </w:r>
            </w:hyperlink>
            <w:r>
              <w:rPr>
                <w:color w:val="392C69"/>
              </w:rPr>
              <w:t>,</w:t>
            </w:r>
          </w:p>
          <w:p w:rsidR="00623029" w:rsidRDefault="00623029">
            <w:pPr>
              <w:pStyle w:val="ConsPlusNormal"/>
              <w:jc w:val="center"/>
            </w:pPr>
            <w:r>
              <w:rPr>
                <w:color w:val="392C69"/>
              </w:rPr>
              <w:t xml:space="preserve">с изм., внесенными законами НАО от 22.12.2009 </w:t>
            </w:r>
            <w:hyperlink r:id="rId20" w:history="1">
              <w:r>
                <w:rPr>
                  <w:color w:val="0000FF"/>
                </w:rPr>
                <w:t>N 85-ОЗ</w:t>
              </w:r>
            </w:hyperlink>
            <w:r>
              <w:rPr>
                <w:color w:val="392C69"/>
              </w:rPr>
              <w:t>,</w:t>
            </w:r>
          </w:p>
          <w:p w:rsidR="00623029" w:rsidRDefault="00623029">
            <w:pPr>
              <w:pStyle w:val="ConsPlusNormal"/>
              <w:jc w:val="center"/>
            </w:pPr>
            <w:r>
              <w:rPr>
                <w:color w:val="392C69"/>
              </w:rPr>
              <w:t xml:space="preserve">от 19.12.2014 </w:t>
            </w:r>
            <w:hyperlink r:id="rId21" w:history="1">
              <w:r>
                <w:rPr>
                  <w:color w:val="0000FF"/>
                </w:rPr>
                <w:t>N 33-ОЗ</w:t>
              </w:r>
            </w:hyperlink>
            <w:r>
              <w:rPr>
                <w:color w:val="392C69"/>
              </w:rPr>
              <w:t xml:space="preserve">, от 25.12.2015 </w:t>
            </w:r>
            <w:hyperlink r:id="rId22" w:history="1">
              <w:r>
                <w:rPr>
                  <w:color w:val="0000FF"/>
                </w:rPr>
                <w:t>N 170-ОЗ</w:t>
              </w:r>
            </w:hyperlink>
            <w:r>
              <w:rPr>
                <w:color w:val="392C69"/>
              </w:rPr>
              <w:t xml:space="preserve">, от 06.12.2016 </w:t>
            </w:r>
            <w:hyperlink r:id="rId23" w:history="1">
              <w:r>
                <w:rPr>
                  <w:color w:val="0000FF"/>
                </w:rPr>
                <w:t>N 277-ОЗ</w:t>
              </w:r>
            </w:hyperlink>
            <w:r>
              <w:rPr>
                <w:color w:val="392C69"/>
              </w:rPr>
              <w:t>)</w:t>
            </w:r>
          </w:p>
        </w:tc>
      </w:tr>
    </w:tbl>
    <w:p w:rsidR="00623029" w:rsidRDefault="00623029">
      <w:pPr>
        <w:pStyle w:val="ConsPlusNormal"/>
        <w:jc w:val="both"/>
      </w:pPr>
    </w:p>
    <w:p w:rsidR="00623029" w:rsidRDefault="00623029">
      <w:pPr>
        <w:pStyle w:val="ConsPlusNormal"/>
        <w:ind w:firstLine="540"/>
        <w:jc w:val="both"/>
      </w:pPr>
      <w:r>
        <w:t>Настоящий закон учреждает награды и почетные звания Ненецкого автономного округа, полномочия органов государственной власти Ненецкого автономного округа в сфере наград и почетных званий Ненецкого автономного округа, а также порядок награждения наградами и присвоения почетных званий Ненецкого автономного округа (далее также - округ).</w:t>
      </w:r>
    </w:p>
    <w:p w:rsidR="00623029" w:rsidRDefault="00623029">
      <w:pPr>
        <w:pStyle w:val="ConsPlusNormal"/>
        <w:jc w:val="both"/>
      </w:pPr>
    </w:p>
    <w:p w:rsidR="00623029" w:rsidRDefault="00623029">
      <w:pPr>
        <w:pStyle w:val="ConsPlusTitle"/>
        <w:ind w:firstLine="540"/>
        <w:jc w:val="both"/>
        <w:outlineLvl w:val="1"/>
      </w:pPr>
      <w:r>
        <w:t>Статья 1. Общие положения</w:t>
      </w:r>
    </w:p>
    <w:p w:rsidR="00623029" w:rsidRDefault="00623029">
      <w:pPr>
        <w:pStyle w:val="ConsPlusNormal"/>
        <w:jc w:val="both"/>
      </w:pPr>
    </w:p>
    <w:p w:rsidR="00623029" w:rsidRDefault="00623029">
      <w:pPr>
        <w:pStyle w:val="ConsPlusNormal"/>
        <w:ind w:firstLine="540"/>
        <w:jc w:val="both"/>
      </w:pPr>
      <w:r>
        <w:t>1. Награды и почетные звания Ненецкого автономного округа являются формой поощрения граждан за особые заслуги перед Ненецким автономным округом по развитию экономики, производства, науки, техники, культуры, искусства, воспитанию и образованию, здравоохранению, охране окружающей среды и обеспечению экологической безопасности, в сфере законности, правопорядка и общественной безопасности, благотворительной, общественной и иной деятельности.</w:t>
      </w:r>
    </w:p>
    <w:p w:rsidR="00623029" w:rsidRDefault="00623029">
      <w:pPr>
        <w:pStyle w:val="ConsPlusNormal"/>
        <w:spacing w:before="220"/>
        <w:ind w:firstLine="540"/>
        <w:jc w:val="both"/>
      </w:pPr>
      <w:r>
        <w:t>2. Наград и почетных званий Ненецкого автономного округа могут быть удостоены жители Ненецкого автономного округа.</w:t>
      </w:r>
    </w:p>
    <w:p w:rsidR="00623029" w:rsidRDefault="00623029">
      <w:pPr>
        <w:pStyle w:val="ConsPlusNormal"/>
        <w:spacing w:before="220"/>
        <w:ind w:firstLine="540"/>
        <w:jc w:val="both"/>
      </w:pPr>
      <w:r>
        <w:t>За особый вклад в развитие Ненецкого автономного округа отдельных наград и почетных званий Ненецкого автономного округа могут быть удостоены граждане Российской Федерации, не проживающие на территории округа, иностранные граждане, лица без гражданства.</w:t>
      </w:r>
    </w:p>
    <w:p w:rsidR="00623029" w:rsidRDefault="00623029">
      <w:pPr>
        <w:pStyle w:val="ConsPlusNormal"/>
        <w:spacing w:before="220"/>
        <w:ind w:firstLine="540"/>
        <w:jc w:val="both"/>
      </w:pPr>
      <w:bookmarkStart w:id="0" w:name="P29"/>
      <w:bookmarkEnd w:id="0"/>
      <w:r>
        <w:t xml:space="preserve">За проявленную отвагу, мужество и героизм награждение государственной наградой Ненецкого автономного округа, указанной в </w:t>
      </w:r>
      <w:hyperlink w:anchor="P41" w:history="1">
        <w:r>
          <w:rPr>
            <w:color w:val="0000FF"/>
          </w:rPr>
          <w:t>пункте 1 части 1 статьи 2</w:t>
        </w:r>
      </w:hyperlink>
      <w:r>
        <w:t xml:space="preserve"> настоящего закона, может быть произведено посмертно. В таком случае государственная награда Ненецкого автономного округа и документы к ней передаются (вручаются) для хранения супруге (супругу), отцу, матери, сыну, дочери, брату, сестре, дедушке, бабушке или одному из внуков умершего награжденного лица (далее - члены семьи и иные близкие родственники умершего) без права ее ношения.</w:t>
      </w:r>
    </w:p>
    <w:p w:rsidR="00623029" w:rsidRDefault="00623029">
      <w:pPr>
        <w:pStyle w:val="ConsPlusNormal"/>
        <w:jc w:val="both"/>
      </w:pPr>
      <w:r>
        <w:t xml:space="preserve">(абзац введен </w:t>
      </w:r>
      <w:hyperlink r:id="rId24" w:history="1">
        <w:r>
          <w:rPr>
            <w:color w:val="0000FF"/>
          </w:rPr>
          <w:t>законом</w:t>
        </w:r>
      </w:hyperlink>
      <w:r>
        <w:t xml:space="preserve"> НАО от 11.03.2016 N 183-ОЗ; в ред. </w:t>
      </w:r>
      <w:hyperlink r:id="rId25" w:history="1">
        <w:r>
          <w:rPr>
            <w:color w:val="0000FF"/>
          </w:rPr>
          <w:t>закона</w:t>
        </w:r>
      </w:hyperlink>
      <w:r>
        <w:t xml:space="preserve"> НАО от 10.04.2018 N 382-ОЗ)</w:t>
      </w:r>
    </w:p>
    <w:p w:rsidR="00623029" w:rsidRDefault="00623029">
      <w:pPr>
        <w:pStyle w:val="ConsPlusNormal"/>
        <w:spacing w:before="220"/>
        <w:ind w:firstLine="540"/>
        <w:jc w:val="both"/>
      </w:pPr>
      <w:r>
        <w:lastRenderedPageBreak/>
        <w:t xml:space="preserve">В случае смерти награжденного или удостоенного почетного звания Ненецкого автономного округа лица, которому при жизни награда или нагрудный знак не были вручены, награда или нагрудный знак и документы к ним передаются (вручаются) для хранения членам семьи и иным близким родственникам умершего в порядке очередности, предусмотренной </w:t>
      </w:r>
      <w:hyperlink w:anchor="P29" w:history="1">
        <w:r>
          <w:rPr>
            <w:color w:val="0000FF"/>
          </w:rPr>
          <w:t>абзацем третьим</w:t>
        </w:r>
      </w:hyperlink>
      <w:r>
        <w:t xml:space="preserve"> настоящей части. При этом члены семьи и иные близкие родственники умершего вправе обратиться с заявлением о передаче (вручении) им награды или нагрудного знака и документов к ним в течение 6 месяцев со дня вступления в силу правового акта о награждении или присвоении почетного звания Ненецкого автономного округа.</w:t>
      </w:r>
    </w:p>
    <w:p w:rsidR="00623029" w:rsidRDefault="00623029">
      <w:pPr>
        <w:pStyle w:val="ConsPlusNormal"/>
        <w:jc w:val="both"/>
      </w:pPr>
      <w:r>
        <w:t xml:space="preserve">(в ред. </w:t>
      </w:r>
      <w:hyperlink r:id="rId26" w:history="1">
        <w:r>
          <w:rPr>
            <w:color w:val="0000FF"/>
          </w:rPr>
          <w:t>закона</w:t>
        </w:r>
      </w:hyperlink>
      <w:r>
        <w:t xml:space="preserve"> НАО от 10.04.2018 N 382-ОЗ)</w:t>
      </w:r>
    </w:p>
    <w:p w:rsidR="00623029" w:rsidRDefault="00623029">
      <w:pPr>
        <w:pStyle w:val="ConsPlusNormal"/>
        <w:spacing w:before="220"/>
        <w:ind w:firstLine="540"/>
        <w:jc w:val="both"/>
      </w:pPr>
      <w:r>
        <w:t>3. Награда или нагрудный знак и документы к ним, за исключением Почетной грамоты Собрания депутатов Ненецкого автономного округа, не востребованные по истечении 6 месяцев со дня вступления в силу правового акта о награждении или присвоении почетного звания Ненецкого автономного округа по решению комиссии по наградам при губернаторе Ненецкого автономного округа, передаются на хранение и для экспонирования в государственные или муниципальные музеи в порядке, установленном Администрацией Ненецкого автономного округа.</w:t>
      </w:r>
    </w:p>
    <w:p w:rsidR="00623029" w:rsidRDefault="00623029">
      <w:pPr>
        <w:pStyle w:val="ConsPlusNormal"/>
        <w:spacing w:before="220"/>
        <w:ind w:firstLine="540"/>
        <w:jc w:val="both"/>
      </w:pPr>
      <w:r>
        <w:t>До передачи в музей награда или нагрудный знак и документы к ним, за исключением Почетной грамоты Собрания депутатов Ненецкого автономного округа, хранятся в Аппарате Администрации Ненецкого автономного округа.</w:t>
      </w:r>
    </w:p>
    <w:p w:rsidR="00623029" w:rsidRDefault="00623029">
      <w:pPr>
        <w:pStyle w:val="ConsPlusNormal"/>
        <w:spacing w:before="220"/>
        <w:ind w:firstLine="540"/>
        <w:jc w:val="both"/>
      </w:pPr>
      <w:r>
        <w:t>Почетная грамота Собрания депутатов Ненецкого автономного округа хранится в Собрании депутатов округа в порядке, установленном Собранием депутатов Ненецкого автономного округа.</w:t>
      </w:r>
    </w:p>
    <w:p w:rsidR="00623029" w:rsidRDefault="00623029">
      <w:pPr>
        <w:pStyle w:val="ConsPlusNormal"/>
        <w:jc w:val="both"/>
      </w:pPr>
      <w:r>
        <w:t xml:space="preserve">(часть 3 введена </w:t>
      </w:r>
      <w:hyperlink r:id="rId27" w:history="1">
        <w:r>
          <w:rPr>
            <w:color w:val="0000FF"/>
          </w:rPr>
          <w:t>законом</w:t>
        </w:r>
      </w:hyperlink>
      <w:r>
        <w:t xml:space="preserve"> НАО от 10.04.2018 N 382-ОЗ)</w:t>
      </w:r>
    </w:p>
    <w:p w:rsidR="00623029" w:rsidRDefault="00623029">
      <w:pPr>
        <w:pStyle w:val="ConsPlusNormal"/>
        <w:jc w:val="both"/>
      </w:pPr>
    </w:p>
    <w:p w:rsidR="00623029" w:rsidRDefault="00623029">
      <w:pPr>
        <w:pStyle w:val="ConsPlusTitle"/>
        <w:ind w:firstLine="540"/>
        <w:jc w:val="both"/>
        <w:outlineLvl w:val="1"/>
      </w:pPr>
      <w:r>
        <w:t>Статья 2. Награды и почетные звания Ненецкого автономного округа</w:t>
      </w:r>
    </w:p>
    <w:p w:rsidR="00623029" w:rsidRDefault="00623029">
      <w:pPr>
        <w:pStyle w:val="ConsPlusNormal"/>
        <w:ind w:firstLine="540"/>
        <w:jc w:val="both"/>
      </w:pPr>
      <w:r>
        <w:t xml:space="preserve">(в ред. </w:t>
      </w:r>
      <w:hyperlink r:id="rId28" w:history="1">
        <w:r>
          <w:rPr>
            <w:color w:val="0000FF"/>
          </w:rPr>
          <w:t>закона</w:t>
        </w:r>
      </w:hyperlink>
      <w:r>
        <w:t xml:space="preserve"> НАО от 11.03.2016 N 183-ОЗ)</w:t>
      </w:r>
    </w:p>
    <w:p w:rsidR="00623029" w:rsidRDefault="00623029">
      <w:pPr>
        <w:pStyle w:val="ConsPlusNormal"/>
        <w:jc w:val="both"/>
      </w:pPr>
    </w:p>
    <w:p w:rsidR="00623029" w:rsidRDefault="00623029">
      <w:pPr>
        <w:pStyle w:val="ConsPlusNormal"/>
        <w:ind w:firstLine="540"/>
        <w:jc w:val="both"/>
      </w:pPr>
      <w:bookmarkStart w:id="1" w:name="P41"/>
      <w:bookmarkEnd w:id="1"/>
      <w:r>
        <w:t>1. Государственными наградами Ненецкого автономного округа и особым почетным званием Ненецкого автономного округа являются:</w:t>
      </w:r>
    </w:p>
    <w:p w:rsidR="00623029" w:rsidRDefault="00623029">
      <w:pPr>
        <w:pStyle w:val="ConsPlusNormal"/>
        <w:spacing w:before="220"/>
        <w:ind w:firstLine="540"/>
        <w:jc w:val="both"/>
      </w:pPr>
      <w:r>
        <w:t>1) медаль "За особые заслуги перед Ненецким автономным округом";</w:t>
      </w:r>
    </w:p>
    <w:p w:rsidR="00623029" w:rsidRDefault="00623029">
      <w:pPr>
        <w:pStyle w:val="ConsPlusNormal"/>
        <w:spacing w:before="220"/>
        <w:ind w:firstLine="540"/>
        <w:jc w:val="both"/>
      </w:pPr>
      <w:r>
        <w:t>2) медаль "Родительская слава Ненецкого автономного округа";</w:t>
      </w:r>
    </w:p>
    <w:p w:rsidR="00623029" w:rsidRDefault="00623029">
      <w:pPr>
        <w:pStyle w:val="ConsPlusNormal"/>
        <w:spacing w:before="220"/>
        <w:ind w:firstLine="540"/>
        <w:jc w:val="both"/>
      </w:pPr>
      <w:r>
        <w:t>3) Почетная грамота Ненецкого автономного округа;</w:t>
      </w:r>
    </w:p>
    <w:p w:rsidR="00623029" w:rsidRDefault="00623029">
      <w:pPr>
        <w:pStyle w:val="ConsPlusNormal"/>
        <w:spacing w:before="220"/>
        <w:ind w:firstLine="540"/>
        <w:jc w:val="both"/>
      </w:pPr>
      <w:r>
        <w:t>4) почетное звание "Почетный гражданин Ненецкого автономного округа".</w:t>
      </w:r>
    </w:p>
    <w:p w:rsidR="00623029" w:rsidRDefault="00623029">
      <w:pPr>
        <w:pStyle w:val="ConsPlusNormal"/>
        <w:spacing w:before="220"/>
        <w:ind w:firstLine="540"/>
        <w:jc w:val="both"/>
      </w:pPr>
      <w:bookmarkStart w:id="2" w:name="P46"/>
      <w:bookmarkEnd w:id="2"/>
      <w:r>
        <w:t>2. Иными наградами и почетными званиями Ненецкого автономного округа являются:</w:t>
      </w:r>
    </w:p>
    <w:p w:rsidR="00623029" w:rsidRDefault="00623029">
      <w:pPr>
        <w:pStyle w:val="ConsPlusNormal"/>
        <w:spacing w:before="220"/>
        <w:ind w:firstLine="540"/>
        <w:jc w:val="both"/>
      </w:pPr>
      <w:r>
        <w:t>1) Почетная грамота Собрания депутатов Ненецкого автономного округа;</w:t>
      </w:r>
    </w:p>
    <w:p w:rsidR="00623029" w:rsidRDefault="00623029">
      <w:pPr>
        <w:pStyle w:val="ConsPlusNormal"/>
        <w:spacing w:before="220"/>
        <w:ind w:firstLine="540"/>
        <w:jc w:val="both"/>
      </w:pPr>
      <w:bookmarkStart w:id="3" w:name="P48"/>
      <w:bookmarkEnd w:id="3"/>
      <w:r>
        <w:t>2) Почетная грамота Администрации Ненецкого автономного округа;</w:t>
      </w:r>
    </w:p>
    <w:p w:rsidR="00623029" w:rsidRDefault="00623029">
      <w:pPr>
        <w:pStyle w:val="ConsPlusNormal"/>
        <w:spacing w:before="220"/>
        <w:ind w:firstLine="540"/>
        <w:jc w:val="both"/>
      </w:pPr>
      <w:bookmarkStart w:id="4" w:name="P49"/>
      <w:bookmarkEnd w:id="4"/>
      <w:r>
        <w:t>3) юбилейные медали;</w:t>
      </w:r>
    </w:p>
    <w:p w:rsidR="00623029" w:rsidRDefault="00623029">
      <w:pPr>
        <w:pStyle w:val="ConsPlusNormal"/>
        <w:spacing w:before="220"/>
        <w:ind w:firstLine="540"/>
        <w:jc w:val="both"/>
      </w:pPr>
      <w:r>
        <w:t>4) знаки отличия Ненецкого автономного округа:</w:t>
      </w:r>
    </w:p>
    <w:p w:rsidR="00623029" w:rsidRDefault="00623029">
      <w:pPr>
        <w:pStyle w:val="ConsPlusNormal"/>
        <w:spacing w:before="220"/>
        <w:ind w:firstLine="540"/>
        <w:jc w:val="both"/>
      </w:pPr>
      <w:r>
        <w:t>а) "За безупречную службу Ненецкому автономному округу";</w:t>
      </w:r>
    </w:p>
    <w:p w:rsidR="00623029" w:rsidRDefault="00623029">
      <w:pPr>
        <w:pStyle w:val="ConsPlusNormal"/>
        <w:spacing w:before="220"/>
        <w:ind w:firstLine="540"/>
        <w:jc w:val="both"/>
      </w:pPr>
      <w:r>
        <w:t>б) "Трудовая доблесть";</w:t>
      </w:r>
    </w:p>
    <w:p w:rsidR="00623029" w:rsidRDefault="00623029">
      <w:pPr>
        <w:pStyle w:val="ConsPlusNormal"/>
        <w:spacing w:before="220"/>
        <w:ind w:firstLine="540"/>
        <w:jc w:val="both"/>
      </w:pPr>
      <w:bookmarkStart w:id="5" w:name="P53"/>
      <w:bookmarkEnd w:id="5"/>
      <w:r>
        <w:t>5) профессиональные почетные звания Ненецкого автономного округа.</w:t>
      </w:r>
    </w:p>
    <w:p w:rsidR="00623029" w:rsidRDefault="00623029">
      <w:pPr>
        <w:pStyle w:val="ConsPlusNormal"/>
        <w:spacing w:before="220"/>
        <w:ind w:firstLine="540"/>
        <w:jc w:val="both"/>
      </w:pPr>
      <w:r>
        <w:t>3. При представлении к награждению вид награды или почетного звания Ненецкого автономного округа определяется характером и степенью заслуг награждаемого.</w:t>
      </w:r>
    </w:p>
    <w:p w:rsidR="00623029" w:rsidRDefault="00623029">
      <w:pPr>
        <w:pStyle w:val="ConsPlusNormal"/>
        <w:spacing w:before="220"/>
        <w:ind w:firstLine="540"/>
        <w:jc w:val="both"/>
      </w:pPr>
      <w:r>
        <w:lastRenderedPageBreak/>
        <w:t xml:space="preserve">4. Награждение государственными наградами Ненецкого автономного округа и (или) почетным званием Ненецкого автономного округа, указанными в </w:t>
      </w:r>
      <w:hyperlink w:anchor="P41" w:history="1">
        <w:r>
          <w:rPr>
            <w:color w:val="0000FF"/>
          </w:rPr>
          <w:t>части 1</w:t>
        </w:r>
      </w:hyperlink>
      <w:r>
        <w:t xml:space="preserve"> настоящей статьи, производится только при наличии у представляемого к награждению гражданина награды (почетного звания, ведомственного знака, иной награды) СССР, РСФСР или Российской Федерации и (или) награды (почетного звания) Ненецкого автономного округа, указанной в </w:t>
      </w:r>
      <w:hyperlink w:anchor="P41" w:history="1">
        <w:r>
          <w:rPr>
            <w:color w:val="0000FF"/>
          </w:rPr>
          <w:t>частях 1</w:t>
        </w:r>
      </w:hyperlink>
      <w:r>
        <w:t xml:space="preserve">, </w:t>
      </w:r>
      <w:hyperlink w:anchor="P46" w:history="1">
        <w:r>
          <w:rPr>
            <w:color w:val="0000FF"/>
          </w:rPr>
          <w:t>2</w:t>
        </w:r>
      </w:hyperlink>
      <w:r>
        <w:t xml:space="preserve"> настоящей статьи. Установленное настоящей частью условие не распространяется на случаи награждения медалью "Родительская слава Ненецкого автономного округа" или награждения за проявленную отвагу, мужество и героизм.</w:t>
      </w:r>
    </w:p>
    <w:p w:rsidR="00623029" w:rsidRDefault="00623029">
      <w:pPr>
        <w:pStyle w:val="ConsPlusNormal"/>
        <w:spacing w:before="220"/>
        <w:ind w:firstLine="540"/>
        <w:jc w:val="both"/>
      </w:pPr>
      <w:r>
        <w:t xml:space="preserve">5. Награждение государственными наградами Ненецкого автономного округа и присвоение почетного звания Ненецкого автономного округа, указанными в </w:t>
      </w:r>
      <w:hyperlink w:anchor="P41" w:history="1">
        <w:r>
          <w:rPr>
            <w:color w:val="0000FF"/>
          </w:rPr>
          <w:t>части 1</w:t>
        </w:r>
      </w:hyperlink>
      <w:r>
        <w:t xml:space="preserve"> настоящей статьи, производится в торжественной обстановке, как правило, в единый день - 12 июня.</w:t>
      </w:r>
    </w:p>
    <w:p w:rsidR="00623029" w:rsidRDefault="00623029">
      <w:pPr>
        <w:pStyle w:val="ConsPlusNormal"/>
        <w:jc w:val="both"/>
      </w:pPr>
    </w:p>
    <w:p w:rsidR="00623029" w:rsidRDefault="00623029">
      <w:pPr>
        <w:pStyle w:val="ConsPlusTitle"/>
        <w:ind w:firstLine="540"/>
        <w:jc w:val="both"/>
        <w:outlineLvl w:val="1"/>
      </w:pPr>
      <w:r>
        <w:t>Статья 3. Полномочия органов государственной власти округа в сфере наград и почетных званий Ненецкого автономного округа</w:t>
      </w:r>
    </w:p>
    <w:p w:rsidR="00623029" w:rsidRDefault="00623029">
      <w:pPr>
        <w:pStyle w:val="ConsPlusNormal"/>
        <w:ind w:firstLine="540"/>
        <w:jc w:val="both"/>
      </w:pPr>
      <w:r>
        <w:t xml:space="preserve">(в ред. </w:t>
      </w:r>
      <w:hyperlink r:id="rId29" w:history="1">
        <w:r>
          <w:rPr>
            <w:color w:val="0000FF"/>
          </w:rPr>
          <w:t>закона</w:t>
        </w:r>
      </w:hyperlink>
      <w:r>
        <w:t xml:space="preserve"> НАО от 11.03.2016 N 183-ОЗ)</w:t>
      </w:r>
    </w:p>
    <w:p w:rsidR="00623029" w:rsidRDefault="00623029">
      <w:pPr>
        <w:pStyle w:val="ConsPlusNormal"/>
        <w:jc w:val="both"/>
      </w:pPr>
    </w:p>
    <w:p w:rsidR="00623029" w:rsidRDefault="00623029">
      <w:pPr>
        <w:pStyle w:val="ConsPlusNormal"/>
        <w:ind w:firstLine="540"/>
        <w:jc w:val="both"/>
      </w:pPr>
      <w:r>
        <w:t>1. К полномочиям губернатора Ненецкого автономного округа в сфере наград и почетных званий относятся:</w:t>
      </w:r>
    </w:p>
    <w:p w:rsidR="00623029" w:rsidRDefault="00623029">
      <w:pPr>
        <w:pStyle w:val="ConsPlusNormal"/>
        <w:spacing w:before="220"/>
        <w:ind w:firstLine="540"/>
        <w:jc w:val="both"/>
      </w:pPr>
      <w:r>
        <w:t>1) установление порядка и условий награждения знаком отличия Ненецкого автономного округа, юбилейной медалью Ненецкого автономного округа, а также присвоения профессионального почетного звания Ненецкого автономного округа;</w:t>
      </w:r>
    </w:p>
    <w:p w:rsidR="00623029" w:rsidRDefault="00623029">
      <w:pPr>
        <w:pStyle w:val="ConsPlusNormal"/>
        <w:spacing w:before="220"/>
        <w:ind w:firstLine="540"/>
        <w:jc w:val="both"/>
      </w:pPr>
      <w:r>
        <w:t xml:space="preserve">2) утверждение описания наград и профессиональных почетных званий Ненецкого автономного округа, установленных </w:t>
      </w:r>
      <w:hyperlink w:anchor="P49" w:history="1">
        <w:r>
          <w:rPr>
            <w:color w:val="0000FF"/>
          </w:rPr>
          <w:t>пунктами 3</w:t>
        </w:r>
      </w:hyperlink>
      <w:r>
        <w:t xml:space="preserve"> - </w:t>
      </w:r>
      <w:hyperlink w:anchor="P53" w:history="1">
        <w:r>
          <w:rPr>
            <w:color w:val="0000FF"/>
          </w:rPr>
          <w:t>5 части 2 статьи 2</w:t>
        </w:r>
      </w:hyperlink>
      <w:r>
        <w:t xml:space="preserve"> настоящего закона, а также нагрудных знаков, вручаемых при награждении знаками отличия Ненецкого автономного округа и присвоении профессиональных почетных званий Ненецкого автономного округа, утверждение форм документов к ним;</w:t>
      </w:r>
    </w:p>
    <w:p w:rsidR="00623029" w:rsidRDefault="00623029">
      <w:pPr>
        <w:pStyle w:val="ConsPlusNormal"/>
        <w:spacing w:before="220"/>
        <w:ind w:firstLine="540"/>
        <w:jc w:val="both"/>
      </w:pPr>
      <w:r>
        <w:t>3) награждение знаком отличия Ненецкого автономного округа, юбилейной медалью Ненецкого автономного округа, а также присвоение профессионального почетного звания Ненецкого автономного округа;</w:t>
      </w:r>
    </w:p>
    <w:p w:rsidR="00623029" w:rsidRDefault="00623029">
      <w:pPr>
        <w:pStyle w:val="ConsPlusNormal"/>
        <w:spacing w:before="220"/>
        <w:ind w:firstLine="540"/>
        <w:jc w:val="both"/>
      </w:pPr>
      <w:r>
        <w:t>4) осуществление иных полномочий в соответствии с законами и иными нормативными правовыми актами Ненецкого автономного округа.</w:t>
      </w:r>
    </w:p>
    <w:p w:rsidR="00623029" w:rsidRDefault="00623029">
      <w:pPr>
        <w:pStyle w:val="ConsPlusNormal"/>
        <w:spacing w:before="220"/>
        <w:ind w:firstLine="540"/>
        <w:jc w:val="both"/>
      </w:pPr>
      <w:r>
        <w:t>2. К полномочиям Собрания депутатов Ненецкого автономного округа в сфере наград и почетных званий относятся:</w:t>
      </w:r>
    </w:p>
    <w:p w:rsidR="00623029" w:rsidRDefault="00623029">
      <w:pPr>
        <w:pStyle w:val="ConsPlusNormal"/>
        <w:spacing w:before="220"/>
        <w:ind w:firstLine="540"/>
        <w:jc w:val="both"/>
      </w:pPr>
      <w:r>
        <w:t>1) учреждение и упразднение наград и почетных званий Ненецкого автономного округа;</w:t>
      </w:r>
    </w:p>
    <w:p w:rsidR="00623029" w:rsidRDefault="00623029">
      <w:pPr>
        <w:pStyle w:val="ConsPlusNormal"/>
        <w:spacing w:before="220"/>
        <w:ind w:firstLine="540"/>
        <w:jc w:val="both"/>
      </w:pPr>
      <w:r>
        <w:t>2) установление порядка и условий награждения Почетной грамотой Собрания депутатов Ненецкого автономного округа;</w:t>
      </w:r>
    </w:p>
    <w:p w:rsidR="00623029" w:rsidRDefault="00623029">
      <w:pPr>
        <w:pStyle w:val="ConsPlusNormal"/>
        <w:spacing w:before="220"/>
        <w:ind w:firstLine="540"/>
        <w:jc w:val="both"/>
      </w:pPr>
      <w:r>
        <w:t>3) утверждение описания Почетной грамоты Собрания депутатов Ненецкого автономного округа, утверждение форм документов, подтверждающих награждение указанной наградой;</w:t>
      </w:r>
    </w:p>
    <w:p w:rsidR="00623029" w:rsidRDefault="00623029">
      <w:pPr>
        <w:pStyle w:val="ConsPlusNormal"/>
        <w:spacing w:before="220"/>
        <w:ind w:firstLine="540"/>
        <w:jc w:val="both"/>
      </w:pPr>
      <w:r>
        <w:t>4) награждение Почетной грамотой Собрания депутатов Ненецкого автономного округа;</w:t>
      </w:r>
    </w:p>
    <w:p w:rsidR="00623029" w:rsidRDefault="00623029">
      <w:pPr>
        <w:pStyle w:val="ConsPlusNormal"/>
        <w:spacing w:before="220"/>
        <w:ind w:firstLine="540"/>
        <w:jc w:val="both"/>
      </w:pPr>
      <w:r>
        <w:t>5) осуществление иных полномочий в соответствии с законами Ненецкого автономного округа.</w:t>
      </w:r>
    </w:p>
    <w:p w:rsidR="00623029" w:rsidRDefault="00623029">
      <w:pPr>
        <w:pStyle w:val="ConsPlusNormal"/>
        <w:spacing w:before="220"/>
        <w:ind w:firstLine="540"/>
        <w:jc w:val="both"/>
      </w:pPr>
      <w:r>
        <w:t>3. К полномочиям Администрации Ненецкого автономного округа в сфере наград и почетных званий относятся:</w:t>
      </w:r>
    </w:p>
    <w:p w:rsidR="00623029" w:rsidRDefault="00623029">
      <w:pPr>
        <w:pStyle w:val="ConsPlusNormal"/>
        <w:spacing w:before="220"/>
        <w:ind w:firstLine="540"/>
        <w:jc w:val="both"/>
      </w:pPr>
      <w:r>
        <w:lastRenderedPageBreak/>
        <w:t>1) установление порядка и условий награждения Почетной грамотой Администрации Ненецкого автономного округа;</w:t>
      </w:r>
    </w:p>
    <w:p w:rsidR="00623029" w:rsidRDefault="00623029">
      <w:pPr>
        <w:pStyle w:val="ConsPlusNormal"/>
        <w:spacing w:before="220"/>
        <w:ind w:firstLine="540"/>
        <w:jc w:val="both"/>
      </w:pPr>
      <w:r>
        <w:t xml:space="preserve">2) утверждение описания наград и почетного звания Ненецкого автономного округа, установленных </w:t>
      </w:r>
      <w:hyperlink w:anchor="P41" w:history="1">
        <w:r>
          <w:rPr>
            <w:color w:val="0000FF"/>
          </w:rPr>
          <w:t>частью 1</w:t>
        </w:r>
      </w:hyperlink>
      <w:r>
        <w:t xml:space="preserve">, </w:t>
      </w:r>
      <w:hyperlink w:anchor="P48" w:history="1">
        <w:r>
          <w:rPr>
            <w:color w:val="0000FF"/>
          </w:rPr>
          <w:t>пунктом 2 части 2 статьи 2</w:t>
        </w:r>
      </w:hyperlink>
      <w:r>
        <w:t xml:space="preserve"> настоящего закона, а также нагрудного знака, вручаемого при присвоении почетного звания Ненецкого автономного округа, утверждение форм документов к ним;</w:t>
      </w:r>
    </w:p>
    <w:p w:rsidR="00623029" w:rsidRDefault="00623029">
      <w:pPr>
        <w:pStyle w:val="ConsPlusNormal"/>
        <w:spacing w:before="220"/>
        <w:ind w:firstLine="540"/>
        <w:jc w:val="both"/>
      </w:pPr>
      <w:r>
        <w:t>3) награждение Почетной грамотой Администрации Ненецкого автономного округа;</w:t>
      </w:r>
    </w:p>
    <w:p w:rsidR="00623029" w:rsidRDefault="00623029">
      <w:pPr>
        <w:pStyle w:val="ConsPlusNormal"/>
        <w:spacing w:before="220"/>
        <w:ind w:firstLine="540"/>
        <w:jc w:val="both"/>
      </w:pPr>
      <w:r>
        <w:t>4) осуществление иных полномочий в соответствии с законами и иными нормативными правовыми актами Ненецкого автономного округа.</w:t>
      </w:r>
    </w:p>
    <w:p w:rsidR="00623029" w:rsidRDefault="00623029">
      <w:pPr>
        <w:pStyle w:val="ConsPlusNormal"/>
        <w:spacing w:before="220"/>
        <w:ind w:firstLine="540"/>
        <w:jc w:val="both"/>
      </w:pPr>
      <w:bookmarkStart w:id="6" w:name="P77"/>
      <w:bookmarkEnd w:id="6"/>
      <w:r>
        <w:t>4. К совместной компетенции Собрания депутатов Ненецкого автономного округа и губернатора Ненецкого автономного округа относится учреждение юбилейных медалей Ненецкого автономного округа.</w:t>
      </w:r>
    </w:p>
    <w:p w:rsidR="00623029" w:rsidRDefault="00623029">
      <w:pPr>
        <w:pStyle w:val="ConsPlusNormal"/>
        <w:spacing w:before="220"/>
        <w:ind w:firstLine="540"/>
        <w:jc w:val="both"/>
      </w:pPr>
      <w:bookmarkStart w:id="7" w:name="P78"/>
      <w:bookmarkEnd w:id="7"/>
      <w:r>
        <w:t>5. К совместной компетенции Собрания депутатов Ненецкого автономного округа и Администрации Ненецкого автономного округа относятся:</w:t>
      </w:r>
    </w:p>
    <w:p w:rsidR="00623029" w:rsidRDefault="00623029">
      <w:pPr>
        <w:pStyle w:val="ConsPlusNormal"/>
        <w:spacing w:before="220"/>
        <w:ind w:firstLine="540"/>
        <w:jc w:val="both"/>
      </w:pPr>
      <w:r>
        <w:t>1) установление порядка награждения медалями "За особые заслуги перед Ненецким автономным округом" и "Родительская слава Ненецкого автономного округа", Почетной грамотой Ненецкого автономного округа, присвоения почетного звания "Почетный гражданин Ненецкого автономного округа";</w:t>
      </w:r>
    </w:p>
    <w:p w:rsidR="00623029" w:rsidRDefault="00623029">
      <w:pPr>
        <w:pStyle w:val="ConsPlusNormal"/>
        <w:spacing w:before="220"/>
        <w:ind w:firstLine="540"/>
        <w:jc w:val="both"/>
      </w:pPr>
      <w:r>
        <w:t>2) награждение медалями "За особые заслуги перед Ненецким автономным округом" и "Родительская слава Ненецкого автономного округа", Почетной грамотой Ненецкого автономного округа, присвоение почетного звания "Почетный гражданин Ненецкого автономного округа".</w:t>
      </w:r>
    </w:p>
    <w:p w:rsidR="00623029" w:rsidRDefault="00623029">
      <w:pPr>
        <w:pStyle w:val="ConsPlusNormal"/>
        <w:spacing w:before="220"/>
        <w:ind w:firstLine="540"/>
        <w:jc w:val="both"/>
      </w:pPr>
      <w:r>
        <w:t xml:space="preserve">6. Разграничение полномочий, указанных в </w:t>
      </w:r>
      <w:hyperlink w:anchor="P77" w:history="1">
        <w:r>
          <w:rPr>
            <w:color w:val="0000FF"/>
          </w:rPr>
          <w:t>частях 4</w:t>
        </w:r>
      </w:hyperlink>
      <w:r>
        <w:t xml:space="preserve">, </w:t>
      </w:r>
      <w:hyperlink w:anchor="P78" w:history="1">
        <w:r>
          <w:rPr>
            <w:color w:val="0000FF"/>
          </w:rPr>
          <w:t>5</w:t>
        </w:r>
      </w:hyperlink>
      <w:r>
        <w:t xml:space="preserve"> настоящей статьи, осуществляется настоящим законом.</w:t>
      </w:r>
    </w:p>
    <w:p w:rsidR="00623029" w:rsidRDefault="00623029">
      <w:pPr>
        <w:pStyle w:val="ConsPlusNormal"/>
        <w:jc w:val="both"/>
      </w:pPr>
    </w:p>
    <w:p w:rsidR="00623029" w:rsidRDefault="00623029">
      <w:pPr>
        <w:pStyle w:val="ConsPlusTitle"/>
        <w:ind w:firstLine="540"/>
        <w:jc w:val="both"/>
        <w:outlineLvl w:val="1"/>
      </w:pPr>
      <w:r>
        <w:t>Статья 4. Медаль "За особые заслуги перед Ненецким автономным округом"</w:t>
      </w:r>
    </w:p>
    <w:p w:rsidR="00623029" w:rsidRDefault="00623029">
      <w:pPr>
        <w:pStyle w:val="ConsPlusNormal"/>
        <w:jc w:val="both"/>
      </w:pPr>
      <w:r>
        <w:t xml:space="preserve">(в ред. </w:t>
      </w:r>
      <w:hyperlink r:id="rId30" w:history="1">
        <w:r>
          <w:rPr>
            <w:color w:val="0000FF"/>
          </w:rPr>
          <w:t>закона</w:t>
        </w:r>
      </w:hyperlink>
      <w:r>
        <w:t xml:space="preserve"> НАО от 23.12.2008 N 96-ОЗ)</w:t>
      </w:r>
    </w:p>
    <w:p w:rsidR="00623029" w:rsidRDefault="00623029">
      <w:pPr>
        <w:pStyle w:val="ConsPlusNormal"/>
        <w:jc w:val="both"/>
      </w:pPr>
    </w:p>
    <w:p w:rsidR="00623029" w:rsidRDefault="00623029">
      <w:pPr>
        <w:pStyle w:val="ConsPlusNormal"/>
        <w:ind w:firstLine="540"/>
        <w:jc w:val="both"/>
      </w:pPr>
      <w:r>
        <w:t>1. Медаль "За особые заслуги перед Ненецким автономным округом" (далее также - медаль) является высшей наградой Ненецкого автономного округа за особый вклад в социально-экономическое, культурное развитие округа, воспитание, просвещение, охрану здоровья, жизни и защиту прав человека и гражданина, иные заслуги в развитии Ненецкого автономного округа.</w:t>
      </w:r>
    </w:p>
    <w:p w:rsidR="00623029" w:rsidRDefault="00623029">
      <w:pPr>
        <w:pStyle w:val="ConsPlusNormal"/>
        <w:jc w:val="both"/>
      </w:pPr>
      <w:r>
        <w:t xml:space="preserve">(в ред. </w:t>
      </w:r>
      <w:hyperlink r:id="rId31" w:history="1">
        <w:r>
          <w:rPr>
            <w:color w:val="0000FF"/>
          </w:rPr>
          <w:t>закона</w:t>
        </w:r>
      </w:hyperlink>
      <w:r>
        <w:t xml:space="preserve"> НАО от 23.12.2008 N 96-ОЗ)</w:t>
      </w:r>
    </w:p>
    <w:p w:rsidR="00623029" w:rsidRDefault="00623029">
      <w:pPr>
        <w:pStyle w:val="ConsPlusNormal"/>
        <w:spacing w:before="220"/>
        <w:ind w:firstLine="540"/>
        <w:jc w:val="both"/>
      </w:pPr>
      <w:r>
        <w:t>2. Медалью ежегодно может быть награждено не более одного лица.</w:t>
      </w:r>
    </w:p>
    <w:p w:rsidR="00623029" w:rsidRDefault="00623029">
      <w:pPr>
        <w:pStyle w:val="ConsPlusNormal"/>
        <w:jc w:val="both"/>
      </w:pPr>
      <w:r>
        <w:t xml:space="preserve">(в ред. </w:t>
      </w:r>
      <w:hyperlink r:id="rId32" w:history="1">
        <w:r>
          <w:rPr>
            <w:color w:val="0000FF"/>
          </w:rPr>
          <w:t>закона</w:t>
        </w:r>
      </w:hyperlink>
      <w:r>
        <w:t xml:space="preserve"> НАО от 18.05.2010 N 25-ОЗ)</w:t>
      </w:r>
    </w:p>
    <w:p w:rsidR="00623029" w:rsidRDefault="00623029">
      <w:pPr>
        <w:pStyle w:val="ConsPlusNormal"/>
        <w:spacing w:before="220"/>
        <w:ind w:firstLine="540"/>
        <w:jc w:val="both"/>
      </w:pPr>
      <w:r>
        <w:t>3. Граждане, награжденные медалью, имеют право на единовременное денежное вознаграждение в размере 100000 рублей и ежемесячную доплату к страховой пенсии в размере 15000 рублей.</w:t>
      </w:r>
    </w:p>
    <w:p w:rsidR="00623029" w:rsidRDefault="00623029">
      <w:pPr>
        <w:pStyle w:val="ConsPlusNormal"/>
        <w:jc w:val="both"/>
      </w:pPr>
      <w:r>
        <w:t xml:space="preserve">(в ред. </w:t>
      </w:r>
      <w:hyperlink r:id="rId33" w:history="1">
        <w:r>
          <w:rPr>
            <w:color w:val="0000FF"/>
          </w:rPr>
          <w:t>закона</w:t>
        </w:r>
      </w:hyperlink>
      <w:r>
        <w:t xml:space="preserve"> НАО от 13.03.2015 N 61-ОЗ)</w:t>
      </w:r>
    </w:p>
    <w:p w:rsidR="00623029" w:rsidRDefault="00623029">
      <w:pPr>
        <w:pStyle w:val="ConsPlusNormal"/>
        <w:spacing w:before="220"/>
        <w:ind w:firstLine="540"/>
        <w:jc w:val="both"/>
      </w:pPr>
      <w:r>
        <w:t>4. Описание медали, форма документов, подтверждающих награждение медалью, порядок выплаты единовременного денежного вознаграждения и ежемесячной доплаты к страховой пенсии утверждаются администрацией Ненецкого автономного округа.</w:t>
      </w:r>
    </w:p>
    <w:p w:rsidR="00623029" w:rsidRDefault="00623029">
      <w:pPr>
        <w:pStyle w:val="ConsPlusNormal"/>
        <w:jc w:val="both"/>
      </w:pPr>
      <w:r>
        <w:t xml:space="preserve">(в ред. </w:t>
      </w:r>
      <w:hyperlink r:id="rId34" w:history="1">
        <w:r>
          <w:rPr>
            <w:color w:val="0000FF"/>
          </w:rPr>
          <w:t>закона</w:t>
        </w:r>
      </w:hyperlink>
      <w:r>
        <w:t xml:space="preserve"> НАО от 13.03.2015 N 61-ОЗ)</w:t>
      </w:r>
    </w:p>
    <w:p w:rsidR="00623029" w:rsidRDefault="00623029">
      <w:pPr>
        <w:pStyle w:val="ConsPlusNormal"/>
        <w:spacing w:before="220"/>
        <w:ind w:firstLine="540"/>
        <w:jc w:val="both"/>
      </w:pPr>
      <w:r>
        <w:t>5. Вручение медали производится, как правило, на сессии Собрания депутатов Ненецкого автономного округа.</w:t>
      </w:r>
    </w:p>
    <w:p w:rsidR="00623029" w:rsidRDefault="00623029">
      <w:pPr>
        <w:pStyle w:val="ConsPlusNormal"/>
        <w:jc w:val="both"/>
      </w:pPr>
    </w:p>
    <w:p w:rsidR="00623029" w:rsidRDefault="00623029">
      <w:pPr>
        <w:pStyle w:val="ConsPlusTitle"/>
        <w:ind w:firstLine="540"/>
        <w:jc w:val="both"/>
        <w:outlineLvl w:val="1"/>
      </w:pPr>
      <w:r>
        <w:t>Статья 4.1. Медаль "Родительская слава Ненецкого автономного округа"</w:t>
      </w:r>
    </w:p>
    <w:p w:rsidR="00623029" w:rsidRDefault="00623029">
      <w:pPr>
        <w:pStyle w:val="ConsPlusNormal"/>
        <w:ind w:firstLine="540"/>
        <w:jc w:val="both"/>
      </w:pPr>
      <w:r>
        <w:t xml:space="preserve">(введена </w:t>
      </w:r>
      <w:hyperlink r:id="rId35" w:history="1">
        <w:r>
          <w:rPr>
            <w:color w:val="0000FF"/>
          </w:rPr>
          <w:t>законом</w:t>
        </w:r>
      </w:hyperlink>
      <w:r>
        <w:t xml:space="preserve"> НАО от 30.11.2012 N 91-ОЗ)</w:t>
      </w:r>
    </w:p>
    <w:p w:rsidR="00623029" w:rsidRDefault="00623029">
      <w:pPr>
        <w:pStyle w:val="ConsPlusNormal"/>
        <w:jc w:val="both"/>
      </w:pPr>
    </w:p>
    <w:p w:rsidR="00623029" w:rsidRDefault="00623029">
      <w:pPr>
        <w:pStyle w:val="ConsPlusNormal"/>
        <w:ind w:firstLine="540"/>
        <w:jc w:val="both"/>
      </w:pPr>
      <w:r>
        <w:t>1. Медалью "Родительская слава Ненецкого автономного округа" награждаются граждане, постоянно проживающие на территории Ненецкого автономного округа, - родители (усыновители), состоящие в браке, заключенном в органах записи актов гражданского состояния, либо, в случае неполной семьи, один из родителей (усыновителей), которые воспитывают и (или) воспитали пятерых и более детей - граждан Российской Федерации, за заслуги в воспитании детей, укрепление семейных традиций, создание условий для духовного, нравственного и физического развития детей, обеспечение надлежащего уровня заботы о здоровье и об образовании детей, полного и гармоничного развития их личности, образовавшие социально ответственную семью, ведущие здоровый образ жизни и являющиеся примером успешного исполнения родительского долга.</w:t>
      </w:r>
    </w:p>
    <w:p w:rsidR="00623029" w:rsidRDefault="00623029">
      <w:pPr>
        <w:pStyle w:val="ConsPlusNormal"/>
        <w:spacing w:before="220"/>
        <w:ind w:firstLine="540"/>
        <w:jc w:val="both"/>
      </w:pPr>
      <w:r>
        <w:t>Награждение медалью "Родительская слава Ненецкого автономного округа" производится по достижении младшим ребенком возраста не менее трех лет.</w:t>
      </w:r>
    </w:p>
    <w:p w:rsidR="00623029" w:rsidRDefault="00623029">
      <w:pPr>
        <w:pStyle w:val="ConsPlusNormal"/>
        <w:spacing w:before="220"/>
        <w:ind w:firstLine="540"/>
        <w:jc w:val="both"/>
      </w:pPr>
      <w:r>
        <w:t>Награждение медалью "Родительская слава Ненецкого автономного округа" усыновителей производится при условии достойного воспитания и содержания усыновленных (удочеренных) детей в течение не менее трех лет.</w:t>
      </w:r>
    </w:p>
    <w:p w:rsidR="00623029" w:rsidRDefault="00623029">
      <w:pPr>
        <w:pStyle w:val="ConsPlusNormal"/>
        <w:spacing w:before="220"/>
        <w:ind w:firstLine="540"/>
        <w:jc w:val="both"/>
      </w:pPr>
      <w:r>
        <w:t>2. Награжденным родителям (усыновителям) вручается одна медаль "Родительская слава Ненецкого автономного округа", каждому награжденному вручаются удостоверение к медали "Родительская слава Ненецкого автономного округа", знак медали для ношения в торжественных случаях и миниатюрная копия знака медали для повседневного ношения.</w:t>
      </w:r>
    </w:p>
    <w:p w:rsidR="00623029" w:rsidRDefault="00623029">
      <w:pPr>
        <w:pStyle w:val="ConsPlusNormal"/>
        <w:spacing w:before="220"/>
        <w:ind w:firstLine="540"/>
        <w:jc w:val="both"/>
      </w:pPr>
      <w:r>
        <w:t>3. Один из родителей (усыновителей), награжденных медалью, имеет право на единовременное денежное вознаграждение в размере 20000 рублей.</w:t>
      </w:r>
    </w:p>
    <w:p w:rsidR="00623029" w:rsidRDefault="00623029">
      <w:pPr>
        <w:pStyle w:val="ConsPlusNormal"/>
        <w:spacing w:before="220"/>
        <w:ind w:firstLine="540"/>
        <w:jc w:val="both"/>
      </w:pPr>
      <w:r>
        <w:t>4. Описание медали, знака медали для ношения в торжественных случаях и миниатюрной копии знака медали для повседневного ношения, форма документов, подтверждающих награждение медалью, порядок выплаты единовременного денежного вознаграждения утверждаются Администрацией Ненецкого автономного округа.</w:t>
      </w:r>
    </w:p>
    <w:p w:rsidR="00623029" w:rsidRDefault="00623029">
      <w:pPr>
        <w:pStyle w:val="ConsPlusNormal"/>
        <w:spacing w:before="220"/>
        <w:ind w:firstLine="540"/>
        <w:jc w:val="both"/>
      </w:pPr>
      <w:r>
        <w:t>5. Вручение медали производится, как правило, на сессии Собрания депутатов Ненецкого автономного округа.</w:t>
      </w:r>
    </w:p>
    <w:p w:rsidR="00623029" w:rsidRDefault="00623029">
      <w:pPr>
        <w:pStyle w:val="ConsPlusNormal"/>
        <w:jc w:val="both"/>
      </w:pPr>
    </w:p>
    <w:p w:rsidR="00623029" w:rsidRDefault="00623029">
      <w:pPr>
        <w:pStyle w:val="ConsPlusTitle"/>
        <w:ind w:firstLine="540"/>
        <w:jc w:val="both"/>
        <w:outlineLvl w:val="1"/>
      </w:pPr>
      <w:r>
        <w:t>Статья 5. Почетная грамота Ненецкого автономного округа</w:t>
      </w:r>
    </w:p>
    <w:p w:rsidR="00623029" w:rsidRDefault="00623029">
      <w:pPr>
        <w:pStyle w:val="ConsPlusNormal"/>
        <w:jc w:val="both"/>
      </w:pPr>
    </w:p>
    <w:p w:rsidR="00623029" w:rsidRDefault="00623029">
      <w:pPr>
        <w:pStyle w:val="ConsPlusNormal"/>
        <w:ind w:firstLine="540"/>
        <w:jc w:val="both"/>
      </w:pPr>
      <w:r>
        <w:t>1. Почетная грамота Ненецкого автономного округа является формой поощрения жителей Ненецкого автономного округа за заслуги в развитии экономики, науки, культуры и искусства, в воспитании, просвещении, в охране здоровья, жизни и прав граждан, благотворительной деятельности и иные заслуги.</w:t>
      </w:r>
    </w:p>
    <w:p w:rsidR="00623029" w:rsidRDefault="00623029">
      <w:pPr>
        <w:pStyle w:val="ConsPlusNormal"/>
        <w:spacing w:before="220"/>
        <w:ind w:firstLine="540"/>
        <w:jc w:val="both"/>
      </w:pPr>
      <w:r>
        <w:t>Почетной грамотой Ненецкого автономного округа могут быть также награждены граждане Российской Федерации, не проживающие на территории Ненецкого автономного округа, иностранные граждане, лица без гражданства.</w:t>
      </w:r>
    </w:p>
    <w:p w:rsidR="00623029" w:rsidRDefault="00623029">
      <w:pPr>
        <w:pStyle w:val="ConsPlusNormal"/>
        <w:spacing w:before="220"/>
        <w:ind w:firstLine="540"/>
        <w:jc w:val="both"/>
      </w:pPr>
      <w:r>
        <w:t>2. Почетная грамота Ненецкого автономного округа подписывается губернатором Ненецкого автономного округа и председателем Собрания депутатов Ненецкого автономного округа.</w:t>
      </w:r>
    </w:p>
    <w:p w:rsidR="00623029" w:rsidRDefault="00623029">
      <w:pPr>
        <w:pStyle w:val="ConsPlusNormal"/>
        <w:jc w:val="both"/>
      </w:pPr>
      <w:r>
        <w:t xml:space="preserve">(в ред. </w:t>
      </w:r>
      <w:hyperlink r:id="rId36" w:history="1">
        <w:r>
          <w:rPr>
            <w:color w:val="0000FF"/>
          </w:rPr>
          <w:t>закона</w:t>
        </w:r>
      </w:hyperlink>
      <w:r>
        <w:t xml:space="preserve"> НАО от 21.03.2012 N 20-ОЗ)</w:t>
      </w:r>
    </w:p>
    <w:p w:rsidR="00623029" w:rsidRDefault="00623029">
      <w:pPr>
        <w:pStyle w:val="ConsPlusNormal"/>
        <w:spacing w:before="220"/>
        <w:ind w:firstLine="540"/>
        <w:jc w:val="both"/>
      </w:pPr>
      <w:r>
        <w:t>3. Почетной грамотой Ненецкого автономного округа ежегодно может быть награждено не более двадцати лиц.</w:t>
      </w:r>
    </w:p>
    <w:p w:rsidR="00623029" w:rsidRDefault="00623029">
      <w:pPr>
        <w:pStyle w:val="ConsPlusNormal"/>
        <w:spacing w:before="220"/>
        <w:ind w:firstLine="540"/>
        <w:jc w:val="both"/>
      </w:pPr>
      <w:r>
        <w:lastRenderedPageBreak/>
        <w:t>4. Гражданину, награжденному Почетной грамотой Ненецкого автономного округа, выплачивается единовременное денежное вознаграждение в размере 10000 рублей.</w:t>
      </w:r>
    </w:p>
    <w:p w:rsidR="00623029" w:rsidRDefault="00623029">
      <w:pPr>
        <w:pStyle w:val="ConsPlusNormal"/>
        <w:spacing w:before="220"/>
        <w:ind w:firstLine="540"/>
        <w:jc w:val="both"/>
      </w:pPr>
      <w:r>
        <w:t>5. Порядок выплаты единовременного денежного вознаграждения утверждается администрацией Ненецкого автономного округа.</w:t>
      </w:r>
    </w:p>
    <w:p w:rsidR="00623029" w:rsidRDefault="00623029">
      <w:pPr>
        <w:pStyle w:val="ConsPlusNormal"/>
        <w:jc w:val="both"/>
      </w:pPr>
    </w:p>
    <w:p w:rsidR="00623029" w:rsidRDefault="00623029">
      <w:pPr>
        <w:pStyle w:val="ConsPlusTitle"/>
        <w:ind w:firstLine="540"/>
        <w:jc w:val="both"/>
        <w:outlineLvl w:val="1"/>
      </w:pPr>
      <w:r>
        <w:t>Статья 6. Почетная грамота Собрания депутатов Ненецкого автономного округа</w:t>
      </w:r>
    </w:p>
    <w:p w:rsidR="00623029" w:rsidRDefault="00623029">
      <w:pPr>
        <w:pStyle w:val="ConsPlusNormal"/>
        <w:jc w:val="both"/>
      </w:pPr>
    </w:p>
    <w:p w:rsidR="00623029" w:rsidRDefault="00623029">
      <w:pPr>
        <w:pStyle w:val="ConsPlusNormal"/>
        <w:ind w:firstLine="540"/>
        <w:jc w:val="both"/>
      </w:pPr>
      <w:r>
        <w:t>1. Почетной грамотой Собрания депутатов Ненецкого автономного округа награждаются граждане за вклад в развитие законодательства Ненецкого автономного округа, обеспечение прав и свобод человека и гражданина, укрепление демократии, развитие и становление местного самоуправления, формирование и реализацию социальной и экономической политики в округе, за многолетний добросовестный труд (не менее 20 лет на территории Ненецкого автономного округа), за активную общественную деятельность, а также за иные заслуги перед Ненецким автономным округом.</w:t>
      </w:r>
    </w:p>
    <w:p w:rsidR="00623029" w:rsidRDefault="00623029">
      <w:pPr>
        <w:pStyle w:val="ConsPlusNormal"/>
        <w:jc w:val="both"/>
      </w:pPr>
      <w:r>
        <w:t xml:space="preserve">(в ред. законов НАО от 21.03.2012 </w:t>
      </w:r>
      <w:hyperlink r:id="rId37" w:history="1">
        <w:r>
          <w:rPr>
            <w:color w:val="0000FF"/>
          </w:rPr>
          <w:t>N 20-ОЗ</w:t>
        </w:r>
      </w:hyperlink>
      <w:r>
        <w:t xml:space="preserve">, от 06.06.2014 </w:t>
      </w:r>
      <w:hyperlink r:id="rId38" w:history="1">
        <w:r>
          <w:rPr>
            <w:color w:val="0000FF"/>
          </w:rPr>
          <w:t>N 48-ОЗ</w:t>
        </w:r>
      </w:hyperlink>
      <w:r>
        <w:t xml:space="preserve">, от 13.07.2015 </w:t>
      </w:r>
      <w:hyperlink r:id="rId39" w:history="1">
        <w:r>
          <w:rPr>
            <w:color w:val="0000FF"/>
          </w:rPr>
          <w:t>N 108-ОЗ</w:t>
        </w:r>
      </w:hyperlink>
      <w:r>
        <w:t>)</w:t>
      </w:r>
    </w:p>
    <w:p w:rsidR="00623029" w:rsidRDefault="00623029">
      <w:pPr>
        <w:pStyle w:val="ConsPlusNormal"/>
        <w:spacing w:before="220"/>
        <w:ind w:firstLine="540"/>
        <w:jc w:val="both"/>
      </w:pPr>
      <w:r>
        <w:t>Граждане представляются к награждению Почетной грамотой Собрания депутатов Ненецкого автономного округа при условии наличия у них одной из наград органов государственной власти, органов местного самоуправления, ведомственных наград, либо благодарственного письма Собрания депутатов Ненецкого автономного округа, либо при условии награждения их до 1 января 1991 года грамотой (почетной грамотой) предприятия, учреждения, организации, объединения, колхоза, совхоза.</w:t>
      </w:r>
    </w:p>
    <w:p w:rsidR="00623029" w:rsidRDefault="00623029">
      <w:pPr>
        <w:pStyle w:val="ConsPlusNormal"/>
        <w:jc w:val="both"/>
      </w:pPr>
      <w:r>
        <w:t xml:space="preserve">(абзац введен </w:t>
      </w:r>
      <w:hyperlink r:id="rId40" w:history="1">
        <w:r>
          <w:rPr>
            <w:color w:val="0000FF"/>
          </w:rPr>
          <w:t>законом</w:t>
        </w:r>
      </w:hyperlink>
      <w:r>
        <w:t xml:space="preserve"> НАО от 13.07.2015 N 108-ОЗ; в ред. </w:t>
      </w:r>
      <w:hyperlink r:id="rId41" w:history="1">
        <w:r>
          <w:rPr>
            <w:color w:val="0000FF"/>
          </w:rPr>
          <w:t>закона</w:t>
        </w:r>
      </w:hyperlink>
      <w:r>
        <w:t xml:space="preserve"> НАО от 11.06.2019 N 100-ОЗ)</w:t>
      </w:r>
    </w:p>
    <w:p w:rsidR="00623029" w:rsidRDefault="00623029">
      <w:pPr>
        <w:pStyle w:val="ConsPlusNormal"/>
        <w:spacing w:before="220"/>
        <w:ind w:firstLine="540"/>
        <w:jc w:val="both"/>
      </w:pPr>
      <w:r>
        <w:t>2. Положение о Почетной грамоте Собрания депутатов Ненецкого автономного округа утверждается постановлением Собрания депутатов.</w:t>
      </w:r>
    </w:p>
    <w:p w:rsidR="00623029" w:rsidRDefault="00623029">
      <w:pPr>
        <w:pStyle w:val="ConsPlusNormal"/>
        <w:spacing w:before="220"/>
        <w:ind w:firstLine="540"/>
        <w:jc w:val="both"/>
      </w:pPr>
      <w:r>
        <w:t>3. Вручение Почетной грамоты Собрания депутатов Ненецкого автономного округа производится, как правило, на сессии Собрания депутатов.</w:t>
      </w:r>
    </w:p>
    <w:p w:rsidR="00623029" w:rsidRDefault="00623029">
      <w:pPr>
        <w:pStyle w:val="ConsPlusNormal"/>
        <w:spacing w:before="220"/>
        <w:ind w:firstLine="540"/>
        <w:jc w:val="both"/>
      </w:pPr>
      <w:r>
        <w:t>4. В течение календарного года Почетной грамотой Собрания депутатов Ненецкого автономного округа могут быть награждены:</w:t>
      </w:r>
    </w:p>
    <w:p w:rsidR="00623029" w:rsidRDefault="00623029">
      <w:pPr>
        <w:pStyle w:val="ConsPlusNormal"/>
        <w:spacing w:before="220"/>
        <w:ind w:firstLine="540"/>
        <w:jc w:val="both"/>
      </w:pPr>
      <w:r>
        <w:t>1) по ходатайству председателя, каждого из депутатов Собрания депутатов Ненецкого автономного округа - не более трех граждан;</w:t>
      </w:r>
    </w:p>
    <w:p w:rsidR="00623029" w:rsidRDefault="00623029">
      <w:pPr>
        <w:pStyle w:val="ConsPlusNormal"/>
        <w:spacing w:before="220"/>
        <w:ind w:firstLine="540"/>
        <w:jc w:val="both"/>
      </w:pPr>
      <w:bookmarkStart w:id="8" w:name="P127"/>
      <w:bookmarkEnd w:id="8"/>
      <w:r>
        <w:t>2) по ходатайству каждого из представительных органов местного самоуправления муниципальных образований "Городской округ "Город Нарьян-Мар", "Муниципальный район "Заполярный район" - не более трех граждан;</w:t>
      </w:r>
    </w:p>
    <w:p w:rsidR="00623029" w:rsidRDefault="00623029">
      <w:pPr>
        <w:pStyle w:val="ConsPlusNormal"/>
        <w:spacing w:before="220"/>
        <w:ind w:firstLine="540"/>
        <w:jc w:val="both"/>
      </w:pPr>
      <w:bookmarkStart w:id="9" w:name="P128"/>
      <w:bookmarkEnd w:id="9"/>
      <w:r>
        <w:t>3) по ходатайству представительного органа местного самоуправления муниципального образования "Городское поселение "Рабочий поселок Искателей" - не более двух граждан;</w:t>
      </w:r>
    </w:p>
    <w:p w:rsidR="00623029" w:rsidRDefault="00623029">
      <w:pPr>
        <w:pStyle w:val="ConsPlusNormal"/>
        <w:spacing w:before="220"/>
        <w:ind w:firstLine="540"/>
        <w:jc w:val="both"/>
      </w:pPr>
      <w:r>
        <w:t xml:space="preserve">4) по ходатайству каждого из представительных органов местного самоуправления муниципальных образований Ненецкого автономного округа, не указанных в </w:t>
      </w:r>
      <w:hyperlink w:anchor="P127" w:history="1">
        <w:r>
          <w:rPr>
            <w:color w:val="0000FF"/>
          </w:rPr>
          <w:t>пунктах 2</w:t>
        </w:r>
      </w:hyperlink>
      <w:r>
        <w:t xml:space="preserve">, </w:t>
      </w:r>
      <w:hyperlink w:anchor="P128" w:history="1">
        <w:r>
          <w:rPr>
            <w:color w:val="0000FF"/>
          </w:rPr>
          <w:t>3</w:t>
        </w:r>
      </w:hyperlink>
      <w:r>
        <w:t xml:space="preserve"> настоящей части, - не более одного гражданина;</w:t>
      </w:r>
    </w:p>
    <w:p w:rsidR="00623029" w:rsidRDefault="00623029">
      <w:pPr>
        <w:pStyle w:val="ConsPlusNormal"/>
        <w:spacing w:before="220"/>
        <w:ind w:firstLine="540"/>
        <w:jc w:val="both"/>
      </w:pPr>
      <w:r>
        <w:t xml:space="preserve">5) по решению палаты законодательных предположений Собрания депутатов Ненецкого автономного округа о внесении кандидатур (кандидатуры) на рассмотрение комиссии по наградам при Собрании депутатов Ненецкого автономного округа для награждения - граждане, в отношении которых в Собрание депутатов Ненецкого автономного округа поступили обращения о награждении Почетной грамотой Собрания депутатов Ненецкого автономного округа от руководителей или коллективов общественных объединений и организаций (независимо от форм собственности), осуществляющих свою деятельность на территории Ненецкого автономного округа. В случае, установленном настоящим пунктом, по обращению каждого (каждой) из </w:t>
      </w:r>
      <w:r>
        <w:lastRenderedPageBreak/>
        <w:t>указанных общественных объединений и организаций в течение календарного года могут быть награждены не более трех граждан.</w:t>
      </w:r>
    </w:p>
    <w:p w:rsidR="00623029" w:rsidRDefault="00623029">
      <w:pPr>
        <w:pStyle w:val="ConsPlusNormal"/>
        <w:jc w:val="both"/>
      </w:pPr>
      <w:r>
        <w:t xml:space="preserve">(в ред. </w:t>
      </w:r>
      <w:hyperlink r:id="rId42" w:history="1">
        <w:r>
          <w:rPr>
            <w:color w:val="0000FF"/>
          </w:rPr>
          <w:t>закона</w:t>
        </w:r>
      </w:hyperlink>
      <w:r>
        <w:t xml:space="preserve"> НАО от 11.06.2019 N 100-ОЗ)</w:t>
      </w:r>
    </w:p>
    <w:p w:rsidR="00623029" w:rsidRDefault="00623029">
      <w:pPr>
        <w:pStyle w:val="ConsPlusNormal"/>
        <w:jc w:val="both"/>
      </w:pPr>
      <w:r>
        <w:t xml:space="preserve">(часть 4 в ред. </w:t>
      </w:r>
      <w:hyperlink r:id="rId43" w:history="1">
        <w:r>
          <w:rPr>
            <w:color w:val="0000FF"/>
          </w:rPr>
          <w:t>закона</w:t>
        </w:r>
      </w:hyperlink>
      <w:r>
        <w:t xml:space="preserve"> НАО от 23.12.2016 N 286-ОЗ)</w:t>
      </w:r>
    </w:p>
    <w:p w:rsidR="00623029" w:rsidRDefault="00623029">
      <w:pPr>
        <w:pStyle w:val="ConsPlusNormal"/>
        <w:spacing w:before="220"/>
        <w:ind w:firstLine="540"/>
        <w:jc w:val="both"/>
      </w:pPr>
      <w:r>
        <w:t>5. Гражданину, награжденному Почетной грамотой Собрания депутатов Ненецкого автономного округа, выплачивается единовременное денежное вознаграждение в размере 5000 рублей в порядке, установленном Администрацией Ненецкого автономного округа.</w:t>
      </w:r>
    </w:p>
    <w:p w:rsidR="00623029" w:rsidRDefault="00623029">
      <w:pPr>
        <w:pStyle w:val="ConsPlusNormal"/>
        <w:jc w:val="both"/>
      </w:pPr>
      <w:r>
        <w:t xml:space="preserve">(часть 5 введена </w:t>
      </w:r>
      <w:hyperlink r:id="rId44" w:history="1">
        <w:r>
          <w:rPr>
            <w:color w:val="0000FF"/>
          </w:rPr>
          <w:t>законом</w:t>
        </w:r>
      </w:hyperlink>
      <w:r>
        <w:t xml:space="preserve"> НАО от 21.03.2012 N 20-ОЗ; в ред. </w:t>
      </w:r>
      <w:hyperlink r:id="rId45" w:history="1">
        <w:r>
          <w:rPr>
            <w:color w:val="0000FF"/>
          </w:rPr>
          <w:t>закона</w:t>
        </w:r>
      </w:hyperlink>
      <w:r>
        <w:t xml:space="preserve"> НАО от 10.04.2018 N 383-ОЗ)</w:t>
      </w:r>
    </w:p>
    <w:p w:rsidR="00623029" w:rsidRDefault="00623029">
      <w:pPr>
        <w:pStyle w:val="ConsPlusNormal"/>
        <w:spacing w:before="220"/>
        <w:ind w:firstLine="540"/>
        <w:jc w:val="both"/>
      </w:pPr>
      <w:r>
        <w:t>6. Повторное награждение гражданина Почетной грамотой Собрания депутатов Ненецкого автономного округа по одним и тем же основаниям не осуществляется.</w:t>
      </w:r>
    </w:p>
    <w:p w:rsidR="00623029" w:rsidRDefault="00623029">
      <w:pPr>
        <w:pStyle w:val="ConsPlusNormal"/>
        <w:jc w:val="both"/>
      </w:pPr>
      <w:r>
        <w:t xml:space="preserve">(часть 6 введена </w:t>
      </w:r>
      <w:hyperlink r:id="rId46" w:history="1">
        <w:r>
          <w:rPr>
            <w:color w:val="0000FF"/>
          </w:rPr>
          <w:t>законом</w:t>
        </w:r>
      </w:hyperlink>
      <w:r>
        <w:t xml:space="preserve"> НАО от 23.12.2016 N 286-ОЗ)</w:t>
      </w:r>
    </w:p>
    <w:p w:rsidR="00623029" w:rsidRDefault="00623029">
      <w:pPr>
        <w:pStyle w:val="ConsPlusNormal"/>
        <w:jc w:val="both"/>
      </w:pPr>
    </w:p>
    <w:p w:rsidR="00623029" w:rsidRDefault="00623029">
      <w:pPr>
        <w:pStyle w:val="ConsPlusTitle"/>
        <w:ind w:firstLine="540"/>
        <w:jc w:val="both"/>
        <w:outlineLvl w:val="1"/>
      </w:pPr>
      <w:r>
        <w:t>Статья 7. Почетная грамота администрации Ненецкого автономного округа</w:t>
      </w:r>
    </w:p>
    <w:p w:rsidR="00623029" w:rsidRDefault="00623029">
      <w:pPr>
        <w:pStyle w:val="ConsPlusNormal"/>
        <w:jc w:val="both"/>
      </w:pPr>
    </w:p>
    <w:p w:rsidR="00623029" w:rsidRDefault="00623029">
      <w:pPr>
        <w:pStyle w:val="ConsPlusNormal"/>
        <w:ind w:firstLine="540"/>
        <w:jc w:val="both"/>
      </w:pPr>
      <w:r>
        <w:t>1. Почетная грамота администрации Ненецкого автономного округа является поощрением за особые заслуги в содействии проведению социальной и экономической политики округа, развитию местного самоуправления, осуществлению мер по обеспечению законности, прав и свобод граждан и иные заслуги перед округом.</w:t>
      </w:r>
    </w:p>
    <w:p w:rsidR="00623029" w:rsidRDefault="00623029">
      <w:pPr>
        <w:pStyle w:val="ConsPlusNormal"/>
        <w:spacing w:before="220"/>
        <w:ind w:firstLine="540"/>
        <w:jc w:val="both"/>
      </w:pPr>
      <w:r>
        <w:t>2. Положение о Почетной грамоте администрации Ненецкого автономного округа утверждается администрацией Ненецкого автономного округа.</w:t>
      </w:r>
    </w:p>
    <w:p w:rsidR="00623029" w:rsidRDefault="00623029">
      <w:pPr>
        <w:pStyle w:val="ConsPlusNormal"/>
        <w:spacing w:before="220"/>
        <w:ind w:firstLine="540"/>
        <w:jc w:val="both"/>
      </w:pPr>
      <w:r>
        <w:t>3. Ограничение количества Почетных грамот Администрации Ненецкого автономного округа для награждения граждан в течение календарного года устанавливается Администрацией Ненецкого автономного округа.</w:t>
      </w:r>
    </w:p>
    <w:p w:rsidR="00623029" w:rsidRDefault="00623029">
      <w:pPr>
        <w:pStyle w:val="ConsPlusNormal"/>
        <w:jc w:val="both"/>
      </w:pPr>
      <w:r>
        <w:t xml:space="preserve">(часть 3 введена </w:t>
      </w:r>
      <w:hyperlink r:id="rId47" w:history="1">
        <w:r>
          <w:rPr>
            <w:color w:val="0000FF"/>
          </w:rPr>
          <w:t>законом</w:t>
        </w:r>
      </w:hyperlink>
      <w:r>
        <w:t xml:space="preserve"> НАО от 21.03.2012 N 20-ОЗ)</w:t>
      </w:r>
    </w:p>
    <w:p w:rsidR="00623029" w:rsidRDefault="00623029">
      <w:pPr>
        <w:pStyle w:val="ConsPlusNormal"/>
        <w:spacing w:before="220"/>
        <w:ind w:firstLine="540"/>
        <w:jc w:val="both"/>
      </w:pPr>
      <w:r>
        <w:t>4. Гражданину, награжденному Почетной грамотой Администрации Ненецкого автономного округа, выплачивается единовременное денежное вознаграждение в размере 5000 рублей в порядке, установленном Администрацией Ненецкого автономного округа.</w:t>
      </w:r>
    </w:p>
    <w:p w:rsidR="00623029" w:rsidRDefault="00623029">
      <w:pPr>
        <w:pStyle w:val="ConsPlusNormal"/>
        <w:jc w:val="both"/>
      </w:pPr>
      <w:r>
        <w:t xml:space="preserve">(часть 4 введена </w:t>
      </w:r>
      <w:hyperlink r:id="rId48" w:history="1">
        <w:r>
          <w:rPr>
            <w:color w:val="0000FF"/>
          </w:rPr>
          <w:t>законом</w:t>
        </w:r>
      </w:hyperlink>
      <w:r>
        <w:t xml:space="preserve"> НАО от 21.03.2012 N 20-ОЗ)</w:t>
      </w:r>
    </w:p>
    <w:p w:rsidR="00623029" w:rsidRDefault="00623029">
      <w:pPr>
        <w:pStyle w:val="ConsPlusNormal"/>
        <w:jc w:val="both"/>
      </w:pPr>
    </w:p>
    <w:p w:rsidR="00623029" w:rsidRDefault="00623029">
      <w:pPr>
        <w:pStyle w:val="ConsPlusTitle"/>
        <w:ind w:firstLine="540"/>
        <w:jc w:val="both"/>
        <w:outlineLvl w:val="1"/>
      </w:pPr>
      <w:r>
        <w:t>Статья 8. Почетное звание "Почетный гражданин Ненецкого автономного округа"</w:t>
      </w:r>
    </w:p>
    <w:p w:rsidR="00623029" w:rsidRDefault="00623029">
      <w:pPr>
        <w:pStyle w:val="ConsPlusNormal"/>
        <w:jc w:val="both"/>
      </w:pPr>
    </w:p>
    <w:p w:rsidR="00623029" w:rsidRDefault="00623029">
      <w:pPr>
        <w:pStyle w:val="ConsPlusNormal"/>
        <w:ind w:firstLine="540"/>
        <w:jc w:val="both"/>
      </w:pPr>
      <w:r>
        <w:t>1. Почетное звание "Почетный гражданин Ненецкого автономного округа" (далее также - почетное звание) является формой поощрения за деятельность, направленную на повышение благосостояния Ненецкого автономного округа и его жителей, признание особых заслуг по развитию экономики, науки, техники, культуры, искусства, за значительный вклад в области образования, здравоохранения, в охрану окружающей среды и обеспечение экологической безопасности, за общественную и иную деятельность, способствующую всестороннему развитию Ненецкого автономного округа.</w:t>
      </w:r>
    </w:p>
    <w:p w:rsidR="00623029" w:rsidRDefault="00623029">
      <w:pPr>
        <w:pStyle w:val="ConsPlusNormal"/>
        <w:spacing w:before="220"/>
        <w:ind w:firstLine="540"/>
        <w:jc w:val="both"/>
      </w:pPr>
      <w:r>
        <w:t xml:space="preserve">2. Лица, которым было присвоено почетное звание, награждаются нагрудным знаком с изображением герба Ненецкого автономного округа и </w:t>
      </w:r>
      <w:proofErr w:type="gramStart"/>
      <w:r>
        <w:t>надписью</w:t>
      </w:r>
      <w:proofErr w:type="gramEnd"/>
      <w:r>
        <w:t xml:space="preserve"> "Почетный гражданин Ненецкого автономного округа" (далее - нагрудный знак). Форма удостоверения о награждении нагрудным знаком и описание нагрудного знака утверждаются Администрацией Ненецкого автономного округа.</w:t>
      </w:r>
    </w:p>
    <w:p w:rsidR="00623029" w:rsidRDefault="00623029">
      <w:pPr>
        <w:pStyle w:val="ConsPlusNormal"/>
        <w:jc w:val="both"/>
      </w:pPr>
      <w:r>
        <w:t xml:space="preserve">(в ред. </w:t>
      </w:r>
      <w:hyperlink r:id="rId49" w:history="1">
        <w:r>
          <w:rPr>
            <w:color w:val="0000FF"/>
          </w:rPr>
          <w:t>закона</w:t>
        </w:r>
      </w:hyperlink>
      <w:r>
        <w:t xml:space="preserve"> НАО от 27.01.2010 N 2-ОЗ)</w:t>
      </w:r>
    </w:p>
    <w:p w:rsidR="00623029" w:rsidRDefault="00623029">
      <w:pPr>
        <w:pStyle w:val="ConsPlusNormal"/>
        <w:spacing w:before="220"/>
        <w:ind w:firstLine="540"/>
        <w:jc w:val="both"/>
      </w:pPr>
      <w:r>
        <w:t>3. Нагрудный знак и удостоверение к нему вручаются, как правило, на сессии Собрания депутатов Ненецкого автономного округа.</w:t>
      </w:r>
    </w:p>
    <w:p w:rsidR="00623029" w:rsidRDefault="00623029">
      <w:pPr>
        <w:pStyle w:val="ConsPlusNormal"/>
        <w:spacing w:before="220"/>
        <w:ind w:firstLine="540"/>
        <w:jc w:val="both"/>
      </w:pPr>
      <w:r>
        <w:t xml:space="preserve">4. Лицам, удостоенным почетного звания, выплачиваются единовременное денежное </w:t>
      </w:r>
      <w:r>
        <w:lastRenderedPageBreak/>
        <w:t>вознаграждение в размере 50000 рублей и ежемесячная доплата к страховой пенсии в размере 10000 рублей.</w:t>
      </w:r>
    </w:p>
    <w:p w:rsidR="00623029" w:rsidRDefault="00623029">
      <w:pPr>
        <w:pStyle w:val="ConsPlusNormal"/>
        <w:jc w:val="both"/>
      </w:pPr>
      <w:r>
        <w:t xml:space="preserve">(в ред. </w:t>
      </w:r>
      <w:hyperlink r:id="rId50" w:history="1">
        <w:r>
          <w:rPr>
            <w:color w:val="0000FF"/>
          </w:rPr>
          <w:t>закона</w:t>
        </w:r>
      </w:hyperlink>
      <w:r>
        <w:t xml:space="preserve"> НАО от 13.03.2015 N 61-ОЗ)</w:t>
      </w:r>
    </w:p>
    <w:p w:rsidR="00623029" w:rsidRDefault="00623029">
      <w:pPr>
        <w:pStyle w:val="ConsPlusNormal"/>
        <w:spacing w:before="220"/>
        <w:ind w:firstLine="540"/>
        <w:jc w:val="both"/>
      </w:pPr>
      <w:r>
        <w:t>5. Почетное звание ежегодно может быть присвоено не более чем одному лицу.</w:t>
      </w:r>
    </w:p>
    <w:p w:rsidR="00623029" w:rsidRDefault="00623029">
      <w:pPr>
        <w:pStyle w:val="ConsPlusNormal"/>
        <w:jc w:val="both"/>
      </w:pPr>
      <w:r>
        <w:t xml:space="preserve">(в ред. </w:t>
      </w:r>
      <w:hyperlink r:id="rId51" w:history="1">
        <w:r>
          <w:rPr>
            <w:color w:val="0000FF"/>
          </w:rPr>
          <w:t>закона</w:t>
        </w:r>
      </w:hyperlink>
      <w:r>
        <w:t xml:space="preserve"> НАО от 18.05.2010 N 25-ОЗ)</w:t>
      </w:r>
    </w:p>
    <w:p w:rsidR="00623029" w:rsidRDefault="00623029">
      <w:pPr>
        <w:pStyle w:val="ConsPlusNormal"/>
        <w:spacing w:before="220"/>
        <w:ind w:firstLine="540"/>
        <w:jc w:val="both"/>
      </w:pPr>
      <w:r>
        <w:t>6. Порядок выплаты единовременного денежного вознаграждения и ежемесячной доплаты к страховой пенсии утверждается администрацией Ненецкого автономного округа.</w:t>
      </w:r>
    </w:p>
    <w:p w:rsidR="00623029" w:rsidRDefault="00623029">
      <w:pPr>
        <w:pStyle w:val="ConsPlusNormal"/>
        <w:jc w:val="both"/>
      </w:pPr>
      <w:r>
        <w:t xml:space="preserve">(в ред. </w:t>
      </w:r>
      <w:hyperlink r:id="rId52" w:history="1">
        <w:r>
          <w:rPr>
            <w:color w:val="0000FF"/>
          </w:rPr>
          <w:t>закона</w:t>
        </w:r>
      </w:hyperlink>
      <w:r>
        <w:t xml:space="preserve"> НАО от 13.03.2015 N 61-ОЗ)</w:t>
      </w:r>
    </w:p>
    <w:p w:rsidR="00623029" w:rsidRDefault="00623029">
      <w:pPr>
        <w:pStyle w:val="ConsPlusNormal"/>
        <w:jc w:val="both"/>
      </w:pPr>
    </w:p>
    <w:p w:rsidR="00623029" w:rsidRDefault="00623029">
      <w:pPr>
        <w:pStyle w:val="ConsPlusTitle"/>
        <w:ind w:firstLine="540"/>
        <w:jc w:val="both"/>
        <w:outlineLvl w:val="1"/>
      </w:pPr>
      <w:r>
        <w:t>Статья 8.1. Профессиональное почетное звание Ненецкого автономного округа</w:t>
      </w:r>
    </w:p>
    <w:p w:rsidR="00623029" w:rsidRDefault="00623029">
      <w:pPr>
        <w:pStyle w:val="ConsPlusNormal"/>
        <w:ind w:firstLine="540"/>
        <w:jc w:val="both"/>
      </w:pPr>
      <w:r>
        <w:t xml:space="preserve">(введена </w:t>
      </w:r>
      <w:hyperlink r:id="rId53" w:history="1">
        <w:r>
          <w:rPr>
            <w:color w:val="0000FF"/>
          </w:rPr>
          <w:t>законом</w:t>
        </w:r>
      </w:hyperlink>
      <w:r>
        <w:t xml:space="preserve"> НАО от 11.03.2016 N 183-ОЗ)</w:t>
      </w:r>
    </w:p>
    <w:p w:rsidR="00623029" w:rsidRDefault="00623029">
      <w:pPr>
        <w:pStyle w:val="ConsPlusNormal"/>
        <w:jc w:val="both"/>
      </w:pPr>
    </w:p>
    <w:p w:rsidR="00623029" w:rsidRDefault="00623029">
      <w:pPr>
        <w:pStyle w:val="ConsPlusNormal"/>
        <w:ind w:firstLine="540"/>
        <w:jc w:val="both"/>
      </w:pPr>
      <w:r>
        <w:t>1. Профессиональное почетное звание Ненецкого автономного округа является формой поощрения высокопрофессиональных специалистов, работающих (проработавших) не менее 15 лет в организациях любых организационно-правовых форм и форм собственности, действующих на территории Ненецкого автономного округа, за значительные личные заслуги в области производства, науки, здравоохранения, образования, культуры, физической культуры и спорта, искусства, государственного и муниципального управления, в других областях трудовой деятельности, а также за выдающиеся достижения и высокое мастерство в соответствующей профессиональной деятельности.</w:t>
      </w:r>
    </w:p>
    <w:p w:rsidR="00623029" w:rsidRDefault="00623029">
      <w:pPr>
        <w:pStyle w:val="ConsPlusNormal"/>
        <w:jc w:val="both"/>
      </w:pPr>
      <w:r>
        <w:t xml:space="preserve">(в ред. </w:t>
      </w:r>
      <w:hyperlink r:id="rId54" w:history="1">
        <w:r>
          <w:rPr>
            <w:color w:val="0000FF"/>
          </w:rPr>
          <w:t>закона</w:t>
        </w:r>
      </w:hyperlink>
      <w:r>
        <w:t xml:space="preserve"> НАО от 10.04.2018 N 382-ОЗ)</w:t>
      </w:r>
    </w:p>
    <w:p w:rsidR="00623029" w:rsidRDefault="00623029">
      <w:pPr>
        <w:pStyle w:val="ConsPlusNormal"/>
        <w:spacing w:before="220"/>
        <w:ind w:firstLine="540"/>
        <w:jc w:val="both"/>
      </w:pPr>
      <w:r>
        <w:t>2. Видами профессиональных почетных званий Ненецкого автономного округа являются:</w:t>
      </w:r>
    </w:p>
    <w:p w:rsidR="00623029" w:rsidRDefault="00623029">
      <w:pPr>
        <w:pStyle w:val="ConsPlusNormal"/>
        <w:spacing w:before="220"/>
        <w:ind w:firstLine="540"/>
        <w:jc w:val="both"/>
      </w:pPr>
      <w:r>
        <w:t>1) "Почетный врач Ненецкого автономного округа";</w:t>
      </w:r>
    </w:p>
    <w:p w:rsidR="00623029" w:rsidRDefault="00623029">
      <w:pPr>
        <w:pStyle w:val="ConsPlusNormal"/>
        <w:spacing w:before="220"/>
        <w:ind w:firstLine="540"/>
        <w:jc w:val="both"/>
      </w:pPr>
      <w:r>
        <w:t>2) "Почетный учитель Ненецкого автономного округа";</w:t>
      </w:r>
    </w:p>
    <w:p w:rsidR="00623029" w:rsidRDefault="00623029">
      <w:pPr>
        <w:pStyle w:val="ConsPlusNormal"/>
        <w:spacing w:before="220"/>
        <w:ind w:firstLine="540"/>
        <w:jc w:val="both"/>
      </w:pPr>
      <w:r>
        <w:t>3) "Почетный геолог Ненецкого автономного округа";</w:t>
      </w:r>
    </w:p>
    <w:p w:rsidR="00623029" w:rsidRDefault="00623029">
      <w:pPr>
        <w:pStyle w:val="ConsPlusNormal"/>
        <w:spacing w:before="220"/>
        <w:ind w:firstLine="540"/>
        <w:jc w:val="both"/>
      </w:pPr>
      <w:r>
        <w:t>4) "Почетный эколог Ненецкого автономного округа";</w:t>
      </w:r>
    </w:p>
    <w:p w:rsidR="00623029" w:rsidRDefault="00623029">
      <w:pPr>
        <w:pStyle w:val="ConsPlusNormal"/>
        <w:spacing w:before="220"/>
        <w:ind w:firstLine="540"/>
        <w:jc w:val="both"/>
      </w:pPr>
      <w:r>
        <w:t>5) "Почетный юрист Ненецкого автономного округа";</w:t>
      </w:r>
    </w:p>
    <w:p w:rsidR="00623029" w:rsidRDefault="00623029">
      <w:pPr>
        <w:pStyle w:val="ConsPlusNormal"/>
        <w:spacing w:before="220"/>
        <w:ind w:firstLine="540"/>
        <w:jc w:val="both"/>
      </w:pPr>
      <w:r>
        <w:t>6) "Почетный оленевод Ненецкого автономного округа";</w:t>
      </w:r>
    </w:p>
    <w:p w:rsidR="00623029" w:rsidRDefault="00623029">
      <w:pPr>
        <w:pStyle w:val="ConsPlusNormal"/>
        <w:spacing w:before="220"/>
        <w:ind w:firstLine="540"/>
        <w:jc w:val="both"/>
      </w:pPr>
      <w:r>
        <w:t>7) "Почетная чумработница Ненецкого автономного округа";</w:t>
      </w:r>
    </w:p>
    <w:p w:rsidR="00623029" w:rsidRDefault="00623029">
      <w:pPr>
        <w:pStyle w:val="ConsPlusNormal"/>
        <w:spacing w:before="220"/>
        <w:ind w:firstLine="540"/>
        <w:jc w:val="both"/>
      </w:pPr>
      <w:r>
        <w:t>8) "Почетный строитель Ненецкого автономного округа";</w:t>
      </w:r>
    </w:p>
    <w:p w:rsidR="00623029" w:rsidRDefault="00623029">
      <w:pPr>
        <w:pStyle w:val="ConsPlusNormal"/>
        <w:spacing w:before="220"/>
        <w:ind w:firstLine="540"/>
        <w:jc w:val="both"/>
      </w:pPr>
      <w:r>
        <w:t>9) "Почетный финансист Ненецкого автономного округа";</w:t>
      </w:r>
    </w:p>
    <w:p w:rsidR="00623029" w:rsidRDefault="00623029">
      <w:pPr>
        <w:pStyle w:val="ConsPlusNormal"/>
        <w:spacing w:before="220"/>
        <w:ind w:firstLine="540"/>
        <w:jc w:val="both"/>
      </w:pPr>
      <w:r>
        <w:t>10) "Почетный экономист Ненецкого автономного округа";</w:t>
      </w:r>
    </w:p>
    <w:p w:rsidR="00623029" w:rsidRDefault="00623029">
      <w:pPr>
        <w:pStyle w:val="ConsPlusNormal"/>
        <w:spacing w:before="220"/>
        <w:ind w:firstLine="540"/>
        <w:jc w:val="both"/>
      </w:pPr>
      <w:r>
        <w:t>11) "Почетный энергетик Ненецкого автономного округа";</w:t>
      </w:r>
    </w:p>
    <w:p w:rsidR="00623029" w:rsidRDefault="00623029">
      <w:pPr>
        <w:pStyle w:val="ConsPlusNormal"/>
        <w:spacing w:before="220"/>
        <w:ind w:firstLine="540"/>
        <w:jc w:val="both"/>
      </w:pPr>
      <w:r>
        <w:t>12) "Почетный работник жилищно-коммунального хозяйства Ненецкого автономного округа";</w:t>
      </w:r>
    </w:p>
    <w:p w:rsidR="00623029" w:rsidRDefault="00623029">
      <w:pPr>
        <w:pStyle w:val="ConsPlusNormal"/>
        <w:spacing w:before="220"/>
        <w:ind w:firstLine="540"/>
        <w:jc w:val="both"/>
      </w:pPr>
      <w:r>
        <w:t>13) "Почетный работник здравоохранения Ненецкого автономного округа";</w:t>
      </w:r>
    </w:p>
    <w:p w:rsidR="00623029" w:rsidRDefault="00623029">
      <w:pPr>
        <w:pStyle w:val="ConsPlusNormal"/>
        <w:spacing w:before="220"/>
        <w:ind w:firstLine="540"/>
        <w:jc w:val="both"/>
      </w:pPr>
      <w:r>
        <w:t>14) "Почетный работник культуры Ненецкого автономного округа";</w:t>
      </w:r>
    </w:p>
    <w:p w:rsidR="00623029" w:rsidRDefault="00623029">
      <w:pPr>
        <w:pStyle w:val="ConsPlusNormal"/>
        <w:spacing w:before="220"/>
        <w:ind w:firstLine="540"/>
        <w:jc w:val="both"/>
      </w:pPr>
      <w:r>
        <w:t>15) "Почетный работник нефтегазодобывающей промышленности Ненецкого автономного округа";</w:t>
      </w:r>
    </w:p>
    <w:p w:rsidR="00623029" w:rsidRDefault="00623029">
      <w:pPr>
        <w:pStyle w:val="ConsPlusNormal"/>
        <w:spacing w:before="220"/>
        <w:ind w:firstLine="540"/>
        <w:jc w:val="both"/>
      </w:pPr>
      <w:r>
        <w:lastRenderedPageBreak/>
        <w:t>16) "Почетный работник образования Ненецкого автономного округа";</w:t>
      </w:r>
    </w:p>
    <w:p w:rsidR="00623029" w:rsidRDefault="00623029">
      <w:pPr>
        <w:pStyle w:val="ConsPlusNormal"/>
        <w:spacing w:before="220"/>
        <w:ind w:firstLine="540"/>
        <w:jc w:val="both"/>
      </w:pPr>
      <w:r>
        <w:t>17) "Почетный работник рыбного хозяйства Ненецкого автономного округа";</w:t>
      </w:r>
    </w:p>
    <w:p w:rsidR="00623029" w:rsidRDefault="00623029">
      <w:pPr>
        <w:pStyle w:val="ConsPlusNormal"/>
        <w:spacing w:before="220"/>
        <w:ind w:firstLine="540"/>
        <w:jc w:val="both"/>
      </w:pPr>
      <w:r>
        <w:t>18) "Почетный работник связи Ненецкого автономного округа";</w:t>
      </w:r>
    </w:p>
    <w:p w:rsidR="00623029" w:rsidRDefault="00623029">
      <w:pPr>
        <w:pStyle w:val="ConsPlusNormal"/>
        <w:spacing w:before="220"/>
        <w:ind w:firstLine="540"/>
        <w:jc w:val="both"/>
      </w:pPr>
      <w:r>
        <w:t>19) "Почетный работник сельского хозяйства Ненецкого автономного округа";</w:t>
      </w:r>
    </w:p>
    <w:p w:rsidR="00623029" w:rsidRDefault="00623029">
      <w:pPr>
        <w:pStyle w:val="ConsPlusNormal"/>
        <w:spacing w:before="220"/>
        <w:ind w:firstLine="540"/>
        <w:jc w:val="both"/>
      </w:pPr>
      <w:r>
        <w:t>20) "Почетный работник социальной защиты населения Ненецкого автономного округа";</w:t>
      </w:r>
    </w:p>
    <w:p w:rsidR="00623029" w:rsidRDefault="00623029">
      <w:pPr>
        <w:pStyle w:val="ConsPlusNormal"/>
        <w:spacing w:before="220"/>
        <w:ind w:firstLine="540"/>
        <w:jc w:val="both"/>
      </w:pPr>
      <w:r>
        <w:t>21) "Почетный работник торговли Ненецкого автономного округа";</w:t>
      </w:r>
    </w:p>
    <w:p w:rsidR="00623029" w:rsidRDefault="00623029">
      <w:pPr>
        <w:pStyle w:val="ConsPlusNormal"/>
        <w:spacing w:before="220"/>
        <w:ind w:firstLine="540"/>
        <w:jc w:val="both"/>
      </w:pPr>
      <w:r>
        <w:t>22) "Почетный работник транспорта Ненецкого автономного округа";</w:t>
      </w:r>
    </w:p>
    <w:p w:rsidR="00623029" w:rsidRDefault="00623029">
      <w:pPr>
        <w:pStyle w:val="ConsPlusNormal"/>
        <w:spacing w:before="220"/>
        <w:ind w:firstLine="540"/>
        <w:jc w:val="both"/>
      </w:pPr>
      <w:r>
        <w:t>23) "Почетный общественный деятель Ненецкого автономного округа";</w:t>
      </w:r>
    </w:p>
    <w:p w:rsidR="00623029" w:rsidRDefault="00623029">
      <w:pPr>
        <w:pStyle w:val="ConsPlusNormal"/>
        <w:spacing w:before="220"/>
        <w:ind w:firstLine="540"/>
        <w:jc w:val="both"/>
      </w:pPr>
      <w:r>
        <w:t>24) "Заслуженный предприниматель Ненецкого автономного округа";</w:t>
      </w:r>
    </w:p>
    <w:p w:rsidR="00623029" w:rsidRDefault="00623029">
      <w:pPr>
        <w:pStyle w:val="ConsPlusNormal"/>
        <w:spacing w:before="220"/>
        <w:ind w:firstLine="540"/>
        <w:jc w:val="both"/>
      </w:pPr>
      <w:r>
        <w:t>25) "Почетный работник физической культуры и спорта Ненецкого автономного округа".</w:t>
      </w:r>
    </w:p>
    <w:p w:rsidR="00623029" w:rsidRDefault="00623029">
      <w:pPr>
        <w:pStyle w:val="ConsPlusNormal"/>
        <w:spacing w:before="220"/>
        <w:ind w:firstLine="540"/>
        <w:jc w:val="both"/>
      </w:pPr>
      <w:r>
        <w:t>3. Лица, которым было присвоено профессиональное почетное звание Ненецкого автономного округа, награждаются нагрудным знаком с изображением герба Ненецкого автономного округа и надписью о профессиональной принадлежности награждаемого.</w:t>
      </w:r>
    </w:p>
    <w:p w:rsidR="00623029" w:rsidRDefault="00623029">
      <w:pPr>
        <w:pStyle w:val="ConsPlusNormal"/>
        <w:spacing w:before="220"/>
        <w:ind w:firstLine="540"/>
        <w:jc w:val="both"/>
      </w:pPr>
      <w:r>
        <w:t>4. Порядок и условия присвоения профессионального почетного звания Ненецкого автономного округа, описание нагрудного знака, а также форма удостоверения к нему утверждаются губернатором Ненецкого автономного округа.</w:t>
      </w:r>
    </w:p>
    <w:p w:rsidR="00623029" w:rsidRDefault="00623029">
      <w:pPr>
        <w:pStyle w:val="ConsPlusNormal"/>
        <w:jc w:val="both"/>
      </w:pPr>
    </w:p>
    <w:p w:rsidR="00623029" w:rsidRDefault="00623029">
      <w:pPr>
        <w:pStyle w:val="ConsPlusTitle"/>
        <w:ind w:firstLine="540"/>
        <w:jc w:val="both"/>
        <w:outlineLvl w:val="1"/>
      </w:pPr>
      <w:r>
        <w:t>Статья 8.2. Знаки отличия Ненецкого автономного округа</w:t>
      </w:r>
    </w:p>
    <w:p w:rsidR="00623029" w:rsidRDefault="00623029">
      <w:pPr>
        <w:pStyle w:val="ConsPlusNormal"/>
        <w:ind w:firstLine="540"/>
        <w:jc w:val="both"/>
      </w:pPr>
      <w:r>
        <w:t xml:space="preserve">(введена </w:t>
      </w:r>
      <w:hyperlink r:id="rId55" w:history="1">
        <w:r>
          <w:rPr>
            <w:color w:val="0000FF"/>
          </w:rPr>
          <w:t>законом</w:t>
        </w:r>
      </w:hyperlink>
      <w:r>
        <w:t xml:space="preserve"> НАО от 11.03.2016 N 183-ОЗ)</w:t>
      </w:r>
    </w:p>
    <w:p w:rsidR="00623029" w:rsidRDefault="00623029">
      <w:pPr>
        <w:pStyle w:val="ConsPlusNormal"/>
        <w:jc w:val="both"/>
      </w:pPr>
    </w:p>
    <w:p w:rsidR="00623029" w:rsidRDefault="00623029">
      <w:pPr>
        <w:pStyle w:val="ConsPlusNormal"/>
        <w:ind w:firstLine="540"/>
        <w:jc w:val="both"/>
      </w:pPr>
      <w:r>
        <w:t>1. Знак отличия Ненецкого автономного округа является формой поощрения граждан за значительный вклад в социально-экономическое развитие Ненецкого автономного округа.</w:t>
      </w:r>
    </w:p>
    <w:p w:rsidR="00623029" w:rsidRDefault="00623029">
      <w:pPr>
        <w:pStyle w:val="ConsPlusNormal"/>
        <w:spacing w:before="220"/>
        <w:ind w:firstLine="540"/>
        <w:jc w:val="both"/>
      </w:pPr>
      <w:r>
        <w:t>2. Знаком отличия Ненецкого автономного округа "За безупречную службу Ненецкому автономному округу" III, II, I степени могут быть награждены проработавшие на территории Ненецкого автономного округа добросовестно не менее 5, 10, 15 лет, соответственно, государственные гражданские служащие Ненецкого автономного округа, государственные служащие, проходящие службу в федеральных органах государственной власти на территории Ненецкого автономного округа, лица, замещающие государственные должности Ненецкого автономного округа, лица, замещающие государственные должности Российской Федерации, проходящие службу на территории Ненецкого автономного округа, муниципальные служащие органов местного самоуправления муниципальных образований Ненецкого автономного округа.</w:t>
      </w:r>
    </w:p>
    <w:p w:rsidR="00623029" w:rsidRDefault="00623029">
      <w:pPr>
        <w:pStyle w:val="ConsPlusNormal"/>
        <w:spacing w:before="220"/>
        <w:ind w:firstLine="540"/>
        <w:jc w:val="both"/>
      </w:pPr>
      <w:r>
        <w:t>3. Награждение граждан знаком отличия Ненецкого автономного округа "Трудовая доблесть" III, II, I степени производится за многолетнюю добросовестную, успешную и эффективную работу в производственной сфере деятельности при наличии трудового стажа на территории Ненецкого автономного округа 5, 10, 15 лет, соответственно.</w:t>
      </w:r>
    </w:p>
    <w:p w:rsidR="00623029" w:rsidRDefault="00623029">
      <w:pPr>
        <w:pStyle w:val="ConsPlusNormal"/>
        <w:spacing w:before="220"/>
        <w:ind w:firstLine="540"/>
        <w:jc w:val="both"/>
      </w:pPr>
      <w:r>
        <w:t>4. Лицам, награжденным знаком отличия Ненецкого автономного округа, вручается нагрудный знак с изображением герба Ненецкого автономного округа с соответствующей надписью.</w:t>
      </w:r>
    </w:p>
    <w:p w:rsidR="00623029" w:rsidRDefault="00623029">
      <w:pPr>
        <w:pStyle w:val="ConsPlusNormal"/>
        <w:spacing w:before="220"/>
        <w:ind w:firstLine="540"/>
        <w:jc w:val="both"/>
      </w:pPr>
      <w:r>
        <w:t>5. Порядок и условия награждения знаком отличия Ненецкого автономного округа, его описание, а также форма удостоверения к нему утверждаются губернатором Ненецкого автономного округа.</w:t>
      </w:r>
    </w:p>
    <w:p w:rsidR="00623029" w:rsidRDefault="00623029">
      <w:pPr>
        <w:pStyle w:val="ConsPlusNormal"/>
        <w:jc w:val="both"/>
      </w:pPr>
    </w:p>
    <w:p w:rsidR="00623029" w:rsidRDefault="00623029">
      <w:pPr>
        <w:pStyle w:val="ConsPlusTitle"/>
        <w:ind w:firstLine="540"/>
        <w:jc w:val="both"/>
        <w:outlineLvl w:val="1"/>
      </w:pPr>
      <w:r>
        <w:t>Статья 8.3. Юбилейные медали Ненецкого автономного округа</w:t>
      </w:r>
    </w:p>
    <w:p w:rsidR="00623029" w:rsidRDefault="00623029">
      <w:pPr>
        <w:pStyle w:val="ConsPlusNormal"/>
        <w:ind w:firstLine="540"/>
        <w:jc w:val="both"/>
      </w:pPr>
      <w:r>
        <w:t xml:space="preserve">(введена </w:t>
      </w:r>
      <w:hyperlink r:id="rId56" w:history="1">
        <w:r>
          <w:rPr>
            <w:color w:val="0000FF"/>
          </w:rPr>
          <w:t>законом</w:t>
        </w:r>
      </w:hyperlink>
      <w:r>
        <w:t xml:space="preserve"> НАО от 11.03.2016 N 183-ОЗ)</w:t>
      </w:r>
    </w:p>
    <w:p w:rsidR="00623029" w:rsidRDefault="00623029">
      <w:pPr>
        <w:pStyle w:val="ConsPlusNormal"/>
        <w:jc w:val="both"/>
      </w:pPr>
    </w:p>
    <w:p w:rsidR="00623029" w:rsidRDefault="00623029">
      <w:pPr>
        <w:pStyle w:val="ConsPlusNormal"/>
        <w:ind w:firstLine="540"/>
        <w:jc w:val="both"/>
      </w:pPr>
      <w:r>
        <w:t>1. Юбилейная медаль Ненецкого автономного округа учреждается губернатором Ненецкого автономного округа по согласованию с Собранием депутатов Ненецкого автономного округа в связи с юбилейными датами Ненецкого автономного округа.</w:t>
      </w:r>
    </w:p>
    <w:p w:rsidR="00623029" w:rsidRDefault="00623029">
      <w:pPr>
        <w:pStyle w:val="ConsPlusNormal"/>
        <w:spacing w:before="220"/>
        <w:ind w:firstLine="540"/>
        <w:jc w:val="both"/>
      </w:pPr>
      <w:r>
        <w:t>2. Порядок и условия награждения юбилейной медалью Ненецкого автономного округа, ее описание, а также форма удостоверения к ней утверждаются губернатором Ненецкого автономного округа.</w:t>
      </w:r>
    </w:p>
    <w:p w:rsidR="00623029" w:rsidRDefault="00623029">
      <w:pPr>
        <w:pStyle w:val="ConsPlusNormal"/>
        <w:jc w:val="both"/>
      </w:pPr>
    </w:p>
    <w:p w:rsidR="00623029" w:rsidRDefault="00623029">
      <w:pPr>
        <w:pStyle w:val="ConsPlusTitle"/>
        <w:ind w:firstLine="540"/>
        <w:jc w:val="both"/>
        <w:outlineLvl w:val="1"/>
      </w:pPr>
      <w:r>
        <w:t>Статья 9. Условия и порядок награждения медалью "За особые заслуги перед Ненецким автономным округом", Почетной грамотой Ненецкого автономного округа и присвоения почетного звания Ненецкого автономного округа</w:t>
      </w:r>
    </w:p>
    <w:p w:rsidR="00623029" w:rsidRDefault="00623029">
      <w:pPr>
        <w:pStyle w:val="ConsPlusNormal"/>
        <w:jc w:val="both"/>
      </w:pPr>
    </w:p>
    <w:p w:rsidR="00623029" w:rsidRDefault="00623029">
      <w:pPr>
        <w:pStyle w:val="ConsPlusNormal"/>
        <w:ind w:firstLine="540"/>
        <w:jc w:val="both"/>
      </w:pPr>
      <w:r>
        <w:t>1. Для награждения медалью "За особые заслуги перед Ненецким автономным округом", присвоения почетного звания "Почетный гражданин Ненецкого автономного округа" на имя губернатора Ненецкого автономного округа председателем Собрания депутатов Ненецкого автономного округа, группой депутатов Собрания депутатов округа не менее одной трети от их установленного числа, Администрацией Ненецкого автономного округа, представительными органами местного самоуправления муниципального образования "Городской округ "Город Нарьян-Мар" и муниципального образования "Муниципальный район "Заполярный район" (далее - субъекты права инициативы) по собственной инициативе либо по предложениям организаций, представительных органов городских и сельских поселений вносятся ходатайства.</w:t>
      </w:r>
    </w:p>
    <w:p w:rsidR="00623029" w:rsidRDefault="00623029">
      <w:pPr>
        <w:pStyle w:val="ConsPlusNormal"/>
        <w:jc w:val="both"/>
      </w:pPr>
      <w:r>
        <w:t xml:space="preserve">(в ред. законов НАО от 21.03.2012 </w:t>
      </w:r>
      <w:hyperlink r:id="rId57" w:history="1">
        <w:r>
          <w:rPr>
            <w:color w:val="0000FF"/>
          </w:rPr>
          <w:t>N 20-ОЗ</w:t>
        </w:r>
      </w:hyperlink>
      <w:r>
        <w:t xml:space="preserve">, от 06.06.2014 </w:t>
      </w:r>
      <w:hyperlink r:id="rId58" w:history="1">
        <w:r>
          <w:rPr>
            <w:color w:val="0000FF"/>
          </w:rPr>
          <w:t>N 48-ОЗ</w:t>
        </w:r>
      </w:hyperlink>
      <w:r>
        <w:t>)</w:t>
      </w:r>
    </w:p>
    <w:p w:rsidR="00623029" w:rsidRDefault="00623029">
      <w:pPr>
        <w:pStyle w:val="ConsPlusNormal"/>
        <w:spacing w:before="220"/>
        <w:ind w:firstLine="540"/>
        <w:jc w:val="both"/>
      </w:pPr>
      <w:r>
        <w:t>Для награждения Почетной грамотой Ненецкого автономного округа на имя губернатора Ненецкого автономного округа ходатайства вносятся председателем Собрания депутатов Ненецкого автономного округа, группой депутатов Собрания депутатов округа не менее одной трети от их установленного числа, руководителями органов государственной власти округа, представительными органами местного самоуправления, организациями.</w:t>
      </w:r>
    </w:p>
    <w:p w:rsidR="00623029" w:rsidRDefault="00623029">
      <w:pPr>
        <w:pStyle w:val="ConsPlusNormal"/>
        <w:jc w:val="both"/>
      </w:pPr>
      <w:r>
        <w:t xml:space="preserve">(в ред. </w:t>
      </w:r>
      <w:hyperlink r:id="rId59" w:history="1">
        <w:r>
          <w:rPr>
            <w:color w:val="0000FF"/>
          </w:rPr>
          <w:t>закона</w:t>
        </w:r>
      </w:hyperlink>
      <w:r>
        <w:t xml:space="preserve"> НАО от 21.03.2012 N 20-ОЗ)</w:t>
      </w:r>
    </w:p>
    <w:p w:rsidR="00623029" w:rsidRDefault="00623029">
      <w:pPr>
        <w:pStyle w:val="ConsPlusNormal"/>
        <w:spacing w:before="220"/>
        <w:ind w:firstLine="540"/>
        <w:jc w:val="both"/>
      </w:pPr>
      <w:r>
        <w:t>При этом каждый субъект права инициативы может ходатайствовать о награждении медалью "За особые заслуги перед Ненецким автономным округом", о присвоении почетного звания "Почетный гражданин Ненецкого автономного округа" не более одной кандидатуры в год в отношении каждой награды, почетного звания.</w:t>
      </w:r>
    </w:p>
    <w:p w:rsidR="00623029" w:rsidRDefault="00623029">
      <w:pPr>
        <w:pStyle w:val="ConsPlusNormal"/>
        <w:spacing w:before="220"/>
        <w:ind w:firstLine="540"/>
        <w:jc w:val="both"/>
      </w:pPr>
      <w:r>
        <w:t>Для награждения Почетной грамотой Ненецкого автономного округа каждый субъект права инициативы может ходатайствовать о награждении не более трех кандидатур в год.</w:t>
      </w:r>
    </w:p>
    <w:p w:rsidR="00623029" w:rsidRDefault="00623029">
      <w:pPr>
        <w:pStyle w:val="ConsPlusNormal"/>
        <w:spacing w:before="220"/>
        <w:ind w:firstLine="540"/>
        <w:jc w:val="both"/>
      </w:pPr>
      <w:r>
        <w:t>Ходатайства для награждения представляются не позднее 31 декабря года, предшествующего году награждения.</w:t>
      </w:r>
    </w:p>
    <w:p w:rsidR="00623029" w:rsidRDefault="00623029">
      <w:pPr>
        <w:pStyle w:val="ConsPlusNormal"/>
        <w:jc w:val="both"/>
      </w:pPr>
      <w:r>
        <w:t xml:space="preserve">(в ред. </w:t>
      </w:r>
      <w:hyperlink r:id="rId60" w:history="1">
        <w:r>
          <w:rPr>
            <w:color w:val="0000FF"/>
          </w:rPr>
          <w:t>закона</w:t>
        </w:r>
      </w:hyperlink>
      <w:r>
        <w:t xml:space="preserve"> НАО от 11.03.2016 N 183-ОЗ)</w:t>
      </w:r>
    </w:p>
    <w:p w:rsidR="00623029" w:rsidRDefault="00623029">
      <w:pPr>
        <w:pStyle w:val="ConsPlusNormal"/>
        <w:jc w:val="both"/>
      </w:pPr>
      <w:r>
        <w:t xml:space="preserve">(часть 1 в ред. </w:t>
      </w:r>
      <w:hyperlink r:id="rId61" w:history="1">
        <w:r>
          <w:rPr>
            <w:color w:val="0000FF"/>
          </w:rPr>
          <w:t>закона</w:t>
        </w:r>
      </w:hyperlink>
      <w:r>
        <w:t xml:space="preserve"> НАО от 18.05.2010 N 25-ОЗ)</w:t>
      </w:r>
    </w:p>
    <w:p w:rsidR="00623029" w:rsidRDefault="00623029">
      <w:pPr>
        <w:pStyle w:val="ConsPlusNormal"/>
        <w:spacing w:before="220"/>
        <w:ind w:firstLine="540"/>
        <w:jc w:val="both"/>
      </w:pPr>
      <w:r>
        <w:t>2. С ходатайством о награждении медалью, Почетной грамотой Ненецкого автономного округа, о присвоении почетного звания представляются следующие документы:</w:t>
      </w:r>
    </w:p>
    <w:p w:rsidR="00623029" w:rsidRDefault="00623029">
      <w:pPr>
        <w:pStyle w:val="ConsPlusNormal"/>
        <w:spacing w:before="220"/>
        <w:ind w:firstLine="540"/>
        <w:jc w:val="both"/>
      </w:pPr>
      <w:r>
        <w:t xml:space="preserve">1) наградной </w:t>
      </w:r>
      <w:hyperlink w:anchor="P294" w:history="1">
        <w:r>
          <w:rPr>
            <w:color w:val="0000FF"/>
          </w:rPr>
          <w:t>лист</w:t>
        </w:r>
      </w:hyperlink>
      <w:r>
        <w:t xml:space="preserve"> по форме согласно приложению к настоящему закону;</w:t>
      </w:r>
    </w:p>
    <w:p w:rsidR="00623029" w:rsidRDefault="00623029">
      <w:pPr>
        <w:pStyle w:val="ConsPlusNormal"/>
        <w:spacing w:before="220"/>
        <w:ind w:firstLine="540"/>
        <w:jc w:val="both"/>
      </w:pPr>
      <w:r>
        <w:t>2) выписка из протокола общего собрания (конференции) организации о представлении ходатайства - в случае внесения кандидатур организациями;</w:t>
      </w:r>
    </w:p>
    <w:p w:rsidR="00623029" w:rsidRDefault="00623029">
      <w:pPr>
        <w:pStyle w:val="ConsPlusNormal"/>
        <w:spacing w:before="220"/>
        <w:ind w:firstLine="540"/>
        <w:jc w:val="both"/>
      </w:pPr>
      <w:r>
        <w:lastRenderedPageBreak/>
        <w:t>3) решение о согласовании кандидатуры представительным органом местного самоуправления поселения или городского округа по месту жительства представляемого к награждению Почетной грамотой (за исключением случаев представления кандидатур, проживающих за пределами округа или являющихся иностранными гражданами, лицами без гражданства) - в случае внесения ходатайства организацией;</w:t>
      </w:r>
    </w:p>
    <w:p w:rsidR="00623029" w:rsidRDefault="00623029">
      <w:pPr>
        <w:pStyle w:val="ConsPlusNormal"/>
        <w:jc w:val="both"/>
      </w:pPr>
      <w:r>
        <w:t xml:space="preserve">(п. 3 в ред. </w:t>
      </w:r>
      <w:hyperlink r:id="rId62" w:history="1">
        <w:r>
          <w:rPr>
            <w:color w:val="0000FF"/>
          </w:rPr>
          <w:t>закона</w:t>
        </w:r>
      </w:hyperlink>
      <w:r>
        <w:t xml:space="preserve"> НАО от 21.03.2012 N 20-ОЗ)</w:t>
      </w:r>
    </w:p>
    <w:p w:rsidR="00623029" w:rsidRDefault="00623029">
      <w:pPr>
        <w:pStyle w:val="ConsPlusNormal"/>
        <w:spacing w:before="220"/>
        <w:ind w:firstLine="540"/>
        <w:jc w:val="both"/>
      </w:pPr>
      <w:r>
        <w:t>4) решение о внесении кандидатуры представляемого к награждению Почетной грамотой, принятое представительным органом местного самоуправления (за исключением случаев представления кандидатур, проживающих за пределами округа или являющихся иностранными гражданами, лицами без гражданства), - в случае внесения ходатайства представительным органом местного самоуправления.</w:t>
      </w:r>
    </w:p>
    <w:p w:rsidR="00623029" w:rsidRDefault="00623029">
      <w:pPr>
        <w:pStyle w:val="ConsPlusNormal"/>
        <w:jc w:val="both"/>
      </w:pPr>
      <w:r>
        <w:t xml:space="preserve">(п. 4 введен </w:t>
      </w:r>
      <w:hyperlink r:id="rId63" w:history="1">
        <w:r>
          <w:rPr>
            <w:color w:val="0000FF"/>
          </w:rPr>
          <w:t>законом</w:t>
        </w:r>
      </w:hyperlink>
      <w:r>
        <w:t xml:space="preserve"> НАО от 21.03.2012 N 20-ОЗ)</w:t>
      </w:r>
    </w:p>
    <w:p w:rsidR="00623029" w:rsidRDefault="00623029">
      <w:pPr>
        <w:pStyle w:val="ConsPlusNormal"/>
        <w:jc w:val="both"/>
      </w:pPr>
      <w:r>
        <w:t xml:space="preserve">(часть вторая в ред. </w:t>
      </w:r>
      <w:hyperlink r:id="rId64" w:history="1">
        <w:r>
          <w:rPr>
            <w:color w:val="0000FF"/>
          </w:rPr>
          <w:t>закона</w:t>
        </w:r>
      </w:hyperlink>
      <w:r>
        <w:t xml:space="preserve"> НАО от 27.01.2010 N 2-ОЗ)</w:t>
      </w:r>
    </w:p>
    <w:p w:rsidR="00623029" w:rsidRDefault="00623029">
      <w:pPr>
        <w:pStyle w:val="ConsPlusNormal"/>
        <w:spacing w:before="220"/>
        <w:ind w:firstLine="540"/>
        <w:jc w:val="both"/>
      </w:pPr>
      <w:r>
        <w:t>3. Предварительное рассмотрение вопросов о награждении медалью, Почетной грамотой Ненецкого автономного округа, о присвоении почетного звания осуществляется комиссией по наградам при губернаторе Ненецкого автономного округа.</w:t>
      </w:r>
    </w:p>
    <w:p w:rsidR="00623029" w:rsidRDefault="00623029">
      <w:pPr>
        <w:pStyle w:val="ConsPlusNormal"/>
        <w:jc w:val="both"/>
      </w:pPr>
      <w:r>
        <w:t xml:space="preserve">(в ред. </w:t>
      </w:r>
      <w:hyperlink r:id="rId65" w:history="1">
        <w:r>
          <w:rPr>
            <w:color w:val="0000FF"/>
          </w:rPr>
          <w:t>закона</w:t>
        </w:r>
      </w:hyperlink>
      <w:r>
        <w:t xml:space="preserve"> НАО от 21.03.2012 N 20-ОЗ)</w:t>
      </w:r>
    </w:p>
    <w:p w:rsidR="00623029" w:rsidRDefault="00623029">
      <w:pPr>
        <w:pStyle w:val="ConsPlusNormal"/>
        <w:spacing w:before="220"/>
        <w:ind w:firstLine="540"/>
        <w:jc w:val="both"/>
      </w:pPr>
      <w:r>
        <w:t>4. Материалы о награждении медалью, Почетной грамотой Ненецкого автономного округа, присвоении почетного звания рассматриваются комиссией по наградам и представляются ежегодно до 25 февраля губернатору Ненецкого автономного округа для рассмотрения.</w:t>
      </w:r>
    </w:p>
    <w:p w:rsidR="00623029" w:rsidRDefault="00623029">
      <w:pPr>
        <w:pStyle w:val="ConsPlusNormal"/>
        <w:jc w:val="both"/>
      </w:pPr>
      <w:r>
        <w:t xml:space="preserve">(в ред. законов НАО от 21.03.2012 </w:t>
      </w:r>
      <w:hyperlink r:id="rId66" w:history="1">
        <w:r>
          <w:rPr>
            <w:color w:val="0000FF"/>
          </w:rPr>
          <w:t>N 20-ОЗ</w:t>
        </w:r>
      </w:hyperlink>
      <w:r>
        <w:t xml:space="preserve">, от 11.03.2016 </w:t>
      </w:r>
      <w:hyperlink r:id="rId67" w:history="1">
        <w:r>
          <w:rPr>
            <w:color w:val="0000FF"/>
          </w:rPr>
          <w:t>N 183-ОЗ</w:t>
        </w:r>
      </w:hyperlink>
      <w:r>
        <w:t>)</w:t>
      </w:r>
    </w:p>
    <w:p w:rsidR="00623029" w:rsidRDefault="00623029">
      <w:pPr>
        <w:pStyle w:val="ConsPlusNormal"/>
        <w:spacing w:before="220"/>
        <w:ind w:firstLine="540"/>
        <w:jc w:val="both"/>
      </w:pPr>
      <w:r>
        <w:t>5. Губернатор Ненецкого автономного округа ежегодно до 15 марта направляет в Собрание депутатов Ненецкого автономного округа список лиц, которые награждаются медалью, Почетной грамотой Ненецкого автономного округа, которым присваивается почетное звание, и материалы по указанным лицам либо отказывает в удовлетворении ходатайства.</w:t>
      </w:r>
    </w:p>
    <w:p w:rsidR="00623029" w:rsidRDefault="00623029">
      <w:pPr>
        <w:pStyle w:val="ConsPlusNormal"/>
        <w:jc w:val="both"/>
      </w:pPr>
      <w:r>
        <w:t xml:space="preserve">(в ред. законов НАО от 21.03.2012 </w:t>
      </w:r>
      <w:hyperlink r:id="rId68" w:history="1">
        <w:r>
          <w:rPr>
            <w:color w:val="0000FF"/>
          </w:rPr>
          <w:t>N 20-ОЗ</w:t>
        </w:r>
      </w:hyperlink>
      <w:r>
        <w:t xml:space="preserve">, от 11.03.2016 </w:t>
      </w:r>
      <w:hyperlink r:id="rId69" w:history="1">
        <w:r>
          <w:rPr>
            <w:color w:val="0000FF"/>
          </w:rPr>
          <w:t>N 183-ОЗ</w:t>
        </w:r>
      </w:hyperlink>
      <w:r>
        <w:t>)</w:t>
      </w:r>
    </w:p>
    <w:p w:rsidR="00623029" w:rsidRDefault="00623029">
      <w:pPr>
        <w:pStyle w:val="ConsPlusNormal"/>
        <w:spacing w:before="220"/>
        <w:ind w:firstLine="540"/>
        <w:jc w:val="both"/>
      </w:pPr>
      <w:r>
        <w:t>6. Окончательное решение о награждении медалью, Почетной грамотой Ненецкого автономного округа, присвоении почетного звания принимается Собранием депутатов Ненецкого автономного округа и оформляется постановлениями Собрания депутатов Ненецкого автономного округа, которые подлежат обязательному официальному опубликованию.</w:t>
      </w:r>
    </w:p>
    <w:p w:rsidR="00623029" w:rsidRDefault="00623029">
      <w:pPr>
        <w:pStyle w:val="ConsPlusNormal"/>
        <w:spacing w:before="220"/>
        <w:ind w:firstLine="540"/>
        <w:jc w:val="both"/>
      </w:pPr>
      <w:r>
        <w:t>7. Повторное награждение медалью "За особые заслуги перед Ненецким автономным округом", повторное присвоение почетного звания "Почетный гражданин Ненецкого автономного округа" не допускается.</w:t>
      </w:r>
    </w:p>
    <w:p w:rsidR="00623029" w:rsidRDefault="00623029">
      <w:pPr>
        <w:pStyle w:val="ConsPlusNormal"/>
        <w:jc w:val="both"/>
      </w:pPr>
      <w:r>
        <w:t xml:space="preserve">(часть 7 введена </w:t>
      </w:r>
      <w:hyperlink r:id="rId70" w:history="1">
        <w:r>
          <w:rPr>
            <w:color w:val="0000FF"/>
          </w:rPr>
          <w:t>законом</w:t>
        </w:r>
      </w:hyperlink>
      <w:r>
        <w:t xml:space="preserve"> НАО от 21.03.2012 N 20-ОЗ)</w:t>
      </w:r>
    </w:p>
    <w:p w:rsidR="00623029" w:rsidRDefault="00623029">
      <w:pPr>
        <w:pStyle w:val="ConsPlusNormal"/>
        <w:jc w:val="both"/>
      </w:pPr>
    </w:p>
    <w:p w:rsidR="00623029" w:rsidRDefault="00623029">
      <w:pPr>
        <w:pStyle w:val="ConsPlusTitle"/>
        <w:ind w:firstLine="540"/>
        <w:jc w:val="both"/>
        <w:outlineLvl w:val="1"/>
      </w:pPr>
      <w:r>
        <w:t>Статья 9.1. Условия и порядок награждения медалью "Родительская слава Ненецкого автономного округа"</w:t>
      </w:r>
    </w:p>
    <w:p w:rsidR="00623029" w:rsidRDefault="00623029">
      <w:pPr>
        <w:pStyle w:val="ConsPlusNormal"/>
        <w:ind w:firstLine="540"/>
        <w:jc w:val="both"/>
      </w:pPr>
      <w:r>
        <w:t xml:space="preserve">(введена </w:t>
      </w:r>
      <w:hyperlink r:id="rId71" w:history="1">
        <w:r>
          <w:rPr>
            <w:color w:val="0000FF"/>
          </w:rPr>
          <w:t>законом</w:t>
        </w:r>
      </w:hyperlink>
      <w:r>
        <w:t xml:space="preserve"> НАО от 30.11.2012 N 91-ОЗ)</w:t>
      </w:r>
    </w:p>
    <w:p w:rsidR="00623029" w:rsidRDefault="00623029">
      <w:pPr>
        <w:pStyle w:val="ConsPlusNormal"/>
        <w:jc w:val="both"/>
      </w:pPr>
    </w:p>
    <w:p w:rsidR="00623029" w:rsidRDefault="00623029">
      <w:pPr>
        <w:pStyle w:val="ConsPlusNormal"/>
        <w:ind w:firstLine="540"/>
        <w:jc w:val="both"/>
      </w:pPr>
      <w:r>
        <w:t>1. Для награждения медалью "Родительская слава Ненецкого автономного округа" на имя губернатора Ненецкого автономного округа органом исполнительной власти Ненецкого автономного округа, уполномоченным в сфере социальной защиты населения, вносится представление о награждении медалью по форме, установленной Администрацией Ненецкого автономного округа, согласованное с представительным органом местного самоуправления муниципального образования "Городской округ "Город Нарьян-Мар" или муниципального образования "Муниципальный район "Заполярный район" в зависимости от места жительства представляемых к награждению.</w:t>
      </w:r>
    </w:p>
    <w:p w:rsidR="00623029" w:rsidRDefault="00623029">
      <w:pPr>
        <w:pStyle w:val="ConsPlusNormal"/>
        <w:spacing w:before="220"/>
        <w:ind w:firstLine="540"/>
        <w:jc w:val="both"/>
      </w:pPr>
      <w:r>
        <w:t xml:space="preserve">Представительные органы местного самоуправления муниципального образования </w:t>
      </w:r>
      <w:r>
        <w:lastRenderedPageBreak/>
        <w:t>"Городской округ "Город Нарьян-Мар" и муниципального образования "Муниципальный район "Заполярный район" также вправе вносить на имя губернатора Ненецкого автономного округа представления о награждении медалью "Родительская слава Ненецкого автономного округа" граждан, проживающих на территории соответствующего муниципального образования.</w:t>
      </w:r>
    </w:p>
    <w:p w:rsidR="00623029" w:rsidRDefault="00623029">
      <w:pPr>
        <w:pStyle w:val="ConsPlusNormal"/>
        <w:spacing w:before="220"/>
        <w:ind w:firstLine="540"/>
        <w:jc w:val="both"/>
      </w:pPr>
      <w:r>
        <w:t>Представления о награждении медалью направляются губернатору Ненецкого автономного округа в срок не позднее 31 декабря года, предшествующего году награждения.</w:t>
      </w:r>
    </w:p>
    <w:p w:rsidR="00623029" w:rsidRDefault="00623029">
      <w:pPr>
        <w:pStyle w:val="ConsPlusNormal"/>
        <w:jc w:val="both"/>
      </w:pPr>
      <w:r>
        <w:t xml:space="preserve">(абзац введен </w:t>
      </w:r>
      <w:hyperlink r:id="rId72" w:history="1">
        <w:r>
          <w:rPr>
            <w:color w:val="0000FF"/>
          </w:rPr>
          <w:t>законом</w:t>
        </w:r>
      </w:hyperlink>
      <w:r>
        <w:t xml:space="preserve"> НАО от 11.03.2016 N 183-ОЗ)</w:t>
      </w:r>
    </w:p>
    <w:p w:rsidR="00623029" w:rsidRDefault="00623029">
      <w:pPr>
        <w:pStyle w:val="ConsPlusNormal"/>
        <w:spacing w:before="220"/>
        <w:ind w:firstLine="540"/>
        <w:jc w:val="both"/>
      </w:pPr>
      <w:r>
        <w:t>2. Предварительное рассмотрение вопросов о награждении медалью осуществляется комиссией по наградам при губернаторе Ненецкого автономного округа.</w:t>
      </w:r>
    </w:p>
    <w:p w:rsidR="00623029" w:rsidRDefault="00623029">
      <w:pPr>
        <w:pStyle w:val="ConsPlusNormal"/>
        <w:spacing w:before="220"/>
        <w:ind w:firstLine="540"/>
        <w:jc w:val="both"/>
      </w:pPr>
      <w:r>
        <w:t>3. Материалы о награждении медалью, рассмотренные комиссией по наградам при губернаторе Ненецкого автономного округа, представляются указанной комиссией ежегодно до 25 февраля губернатору Ненецкого автономного округа для рассмотрения.</w:t>
      </w:r>
    </w:p>
    <w:p w:rsidR="00623029" w:rsidRDefault="00623029">
      <w:pPr>
        <w:pStyle w:val="ConsPlusNormal"/>
        <w:jc w:val="both"/>
      </w:pPr>
      <w:r>
        <w:t xml:space="preserve">(в ред. </w:t>
      </w:r>
      <w:hyperlink r:id="rId73" w:history="1">
        <w:r>
          <w:rPr>
            <w:color w:val="0000FF"/>
          </w:rPr>
          <w:t>закона</w:t>
        </w:r>
      </w:hyperlink>
      <w:r>
        <w:t xml:space="preserve"> НАО от 11.03.2016 N 183-ОЗ)</w:t>
      </w:r>
    </w:p>
    <w:p w:rsidR="00623029" w:rsidRDefault="00623029">
      <w:pPr>
        <w:pStyle w:val="ConsPlusNormal"/>
        <w:spacing w:before="220"/>
        <w:ind w:firstLine="540"/>
        <w:jc w:val="both"/>
      </w:pPr>
      <w:r>
        <w:t>4. По итогам рассмотрения материалов о награждении медалью губернатор Ненецкого автономного округа принимает решение об удовлетворении ходатайства о награждении медалью либо об отказе в его удовлетворении.</w:t>
      </w:r>
    </w:p>
    <w:p w:rsidR="00623029" w:rsidRDefault="00623029">
      <w:pPr>
        <w:pStyle w:val="ConsPlusNormal"/>
        <w:spacing w:before="220"/>
        <w:ind w:firstLine="540"/>
        <w:jc w:val="both"/>
      </w:pPr>
      <w:r>
        <w:t>В случае удовлетворения ходатайства о награждении медалью губернатор Ненецкого автономного округа направляет в Собрание депутатов Ненецкого автономного округа список лиц, которые награждаются медалью, и материалы о награждении медалью по указанным лицам до 15 марта ежегодно.</w:t>
      </w:r>
    </w:p>
    <w:p w:rsidR="00623029" w:rsidRDefault="00623029">
      <w:pPr>
        <w:pStyle w:val="ConsPlusNormal"/>
        <w:jc w:val="both"/>
      </w:pPr>
      <w:r>
        <w:t xml:space="preserve">(часть 4 в ред. </w:t>
      </w:r>
      <w:hyperlink r:id="rId74" w:history="1">
        <w:r>
          <w:rPr>
            <w:color w:val="0000FF"/>
          </w:rPr>
          <w:t>закона</w:t>
        </w:r>
      </w:hyperlink>
      <w:r>
        <w:t xml:space="preserve"> НАО от 11.03.2016 N 183-ОЗ)</w:t>
      </w:r>
    </w:p>
    <w:p w:rsidR="00623029" w:rsidRDefault="00623029">
      <w:pPr>
        <w:pStyle w:val="ConsPlusNormal"/>
        <w:spacing w:before="220"/>
        <w:ind w:firstLine="540"/>
        <w:jc w:val="both"/>
      </w:pPr>
      <w:r>
        <w:t>5. Окончательное решение о награждении медалью принимается Собранием депутатов Ненецкого автономного округа и оформляется постановлением Собрания депутатов Ненецкого автономного округа, которое подлежит обязательному официальному опубликованию.</w:t>
      </w:r>
    </w:p>
    <w:p w:rsidR="00623029" w:rsidRDefault="00623029">
      <w:pPr>
        <w:pStyle w:val="ConsPlusNormal"/>
        <w:spacing w:before="220"/>
        <w:ind w:firstLine="540"/>
        <w:jc w:val="both"/>
      </w:pPr>
      <w:r>
        <w:t>6. Награждение медалью "Родительская слава Ненецкого автономного округа" повторно не производится.</w:t>
      </w:r>
    </w:p>
    <w:p w:rsidR="00623029" w:rsidRDefault="00623029">
      <w:pPr>
        <w:pStyle w:val="ConsPlusNormal"/>
        <w:jc w:val="both"/>
      </w:pPr>
    </w:p>
    <w:p w:rsidR="00623029" w:rsidRDefault="00623029">
      <w:pPr>
        <w:pStyle w:val="ConsPlusTitle"/>
        <w:ind w:firstLine="540"/>
        <w:jc w:val="both"/>
        <w:outlineLvl w:val="1"/>
      </w:pPr>
      <w:r>
        <w:t>Статья 10. Заключительные и переходные положения</w:t>
      </w:r>
    </w:p>
    <w:p w:rsidR="00623029" w:rsidRDefault="00623029">
      <w:pPr>
        <w:pStyle w:val="ConsPlusNormal"/>
        <w:jc w:val="both"/>
      </w:pPr>
    </w:p>
    <w:p w:rsidR="00623029" w:rsidRDefault="00623029">
      <w:pPr>
        <w:pStyle w:val="ConsPlusNormal"/>
        <w:ind w:firstLine="540"/>
        <w:jc w:val="both"/>
      </w:pPr>
      <w:r>
        <w:t>1. Настоящий закон вступает в силу с 1 января 2009 года.</w:t>
      </w:r>
    </w:p>
    <w:p w:rsidR="00623029" w:rsidRDefault="00623029">
      <w:pPr>
        <w:pStyle w:val="ConsPlusNormal"/>
        <w:spacing w:before="220"/>
        <w:ind w:firstLine="540"/>
        <w:jc w:val="both"/>
      </w:pPr>
      <w:r>
        <w:t>2. Со дня вступления в силу настоящего закона признать утратившими силу:</w:t>
      </w:r>
    </w:p>
    <w:p w:rsidR="00623029" w:rsidRDefault="00623029">
      <w:pPr>
        <w:pStyle w:val="ConsPlusNormal"/>
        <w:spacing w:before="220"/>
        <w:ind w:firstLine="540"/>
        <w:jc w:val="both"/>
      </w:pPr>
      <w:r>
        <w:t xml:space="preserve">1) </w:t>
      </w:r>
      <w:hyperlink r:id="rId75" w:history="1">
        <w:r>
          <w:rPr>
            <w:color w:val="0000FF"/>
          </w:rPr>
          <w:t>закон</w:t>
        </w:r>
      </w:hyperlink>
      <w:r>
        <w:t xml:space="preserve"> Ненецкого автономного округа от 15 июня 2002 года N 360-ОЗ "О дополнительном ежемесячном материальном обеспечении лиц, имеющих особые заслуги перед Ненецким автономным округом";</w:t>
      </w:r>
    </w:p>
    <w:p w:rsidR="00623029" w:rsidRDefault="00623029">
      <w:pPr>
        <w:pStyle w:val="ConsPlusNormal"/>
        <w:spacing w:before="220"/>
        <w:ind w:firstLine="540"/>
        <w:jc w:val="both"/>
      </w:pPr>
      <w:r>
        <w:t xml:space="preserve">2) </w:t>
      </w:r>
      <w:hyperlink r:id="rId76" w:history="1">
        <w:r>
          <w:rPr>
            <w:color w:val="0000FF"/>
          </w:rPr>
          <w:t>закон</w:t>
        </w:r>
      </w:hyperlink>
      <w:r>
        <w:t xml:space="preserve"> Ненецкого автономного округа от 29 декабря 2005 года N 660-ОЗ "О внесении изменений в закон Ненецкого автономного округа "О дополнительном ежемесячном материальном обеспечении лиц, имеющих особые заслуги перед Ненецким автономным округом";</w:t>
      </w:r>
    </w:p>
    <w:p w:rsidR="00623029" w:rsidRDefault="00623029">
      <w:pPr>
        <w:pStyle w:val="ConsPlusNormal"/>
        <w:spacing w:before="220"/>
        <w:ind w:firstLine="540"/>
        <w:jc w:val="both"/>
      </w:pPr>
      <w:r>
        <w:t xml:space="preserve">3) </w:t>
      </w:r>
      <w:hyperlink r:id="rId77" w:history="1">
        <w:r>
          <w:rPr>
            <w:color w:val="0000FF"/>
          </w:rPr>
          <w:t>закон</w:t>
        </w:r>
      </w:hyperlink>
      <w:r>
        <w:t xml:space="preserve"> Ненецкого автономного округа от 3 марта 2006 года N 684-ОЗ "О внесении изменения в закон Ненецкого автономного округа "О дополнительном ежемесячном материальном обеспечении лиц, имеющих особые заслуги перед Ненецким автономным округом";</w:t>
      </w:r>
    </w:p>
    <w:p w:rsidR="00623029" w:rsidRDefault="00623029">
      <w:pPr>
        <w:pStyle w:val="ConsPlusNormal"/>
        <w:spacing w:before="220"/>
        <w:ind w:firstLine="540"/>
        <w:jc w:val="both"/>
      </w:pPr>
      <w:r>
        <w:t xml:space="preserve">4) </w:t>
      </w:r>
      <w:hyperlink r:id="rId78" w:history="1">
        <w:r>
          <w:rPr>
            <w:color w:val="0000FF"/>
          </w:rPr>
          <w:t>закон</w:t>
        </w:r>
      </w:hyperlink>
      <w:r>
        <w:t xml:space="preserve"> Ненецкого автономного округа от 15 июня 2006 года N 723-ОЗ "О внесении изменений в закон Ненецкого автономного округа "О дополнительном ежемесячном материальном обеспечении лиц, имеющих особые заслуги перед Ненецким автономным округом";</w:t>
      </w:r>
    </w:p>
    <w:p w:rsidR="00623029" w:rsidRDefault="00623029">
      <w:pPr>
        <w:pStyle w:val="ConsPlusNormal"/>
        <w:spacing w:before="220"/>
        <w:ind w:firstLine="540"/>
        <w:jc w:val="both"/>
      </w:pPr>
      <w:r>
        <w:lastRenderedPageBreak/>
        <w:t xml:space="preserve">5) </w:t>
      </w:r>
      <w:hyperlink r:id="rId79" w:history="1">
        <w:r>
          <w:rPr>
            <w:color w:val="0000FF"/>
          </w:rPr>
          <w:t>закон</w:t>
        </w:r>
      </w:hyperlink>
      <w:r>
        <w:t xml:space="preserve"> Ненецкого автономного округа от 20 февраля 2007 года N 13-ОЗ "О Почетной грамоте Ненецкого автономного округа".</w:t>
      </w:r>
    </w:p>
    <w:p w:rsidR="00623029" w:rsidRDefault="006230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23029">
        <w:trPr>
          <w:jc w:val="center"/>
        </w:trPr>
        <w:tc>
          <w:tcPr>
            <w:tcW w:w="9294" w:type="dxa"/>
            <w:tcBorders>
              <w:top w:val="nil"/>
              <w:left w:val="single" w:sz="24" w:space="0" w:color="CED3F1"/>
              <w:bottom w:val="nil"/>
              <w:right w:val="single" w:sz="24" w:space="0" w:color="F4F3F8"/>
            </w:tcBorders>
            <w:shd w:val="clear" w:color="auto" w:fill="F4F3F8"/>
          </w:tcPr>
          <w:p w:rsidR="00623029" w:rsidRDefault="00623029">
            <w:pPr>
              <w:pStyle w:val="ConsPlusNormal"/>
              <w:jc w:val="both"/>
            </w:pPr>
            <w:r>
              <w:rPr>
                <w:color w:val="392C69"/>
              </w:rPr>
              <w:t xml:space="preserve">Действие части 3 статьи 10 приостановлено до 1 января с 2017 по 2018 годы законами НАО от 25.12.2015 </w:t>
            </w:r>
            <w:hyperlink r:id="rId80" w:history="1">
              <w:r>
                <w:rPr>
                  <w:color w:val="0000FF"/>
                </w:rPr>
                <w:t>N 170-ОЗ</w:t>
              </w:r>
            </w:hyperlink>
            <w:r>
              <w:rPr>
                <w:color w:val="392C69"/>
              </w:rPr>
              <w:t xml:space="preserve">, от 06.12.2016 </w:t>
            </w:r>
            <w:hyperlink r:id="rId81" w:history="1">
              <w:r>
                <w:rPr>
                  <w:color w:val="0000FF"/>
                </w:rPr>
                <w:t>N 277-ОЗ</w:t>
              </w:r>
            </w:hyperlink>
            <w:r>
              <w:rPr>
                <w:color w:val="392C69"/>
              </w:rPr>
              <w:t>, в части слов ", и индексируется при утверждении закона Ненецкого автономного округа об окружном бюджете на очередной финансовый год".</w:t>
            </w:r>
          </w:p>
        </w:tc>
      </w:tr>
    </w:tbl>
    <w:p w:rsidR="00623029" w:rsidRDefault="00623029">
      <w:pPr>
        <w:pStyle w:val="ConsPlusNormal"/>
        <w:spacing w:before="280"/>
        <w:ind w:firstLine="540"/>
        <w:jc w:val="both"/>
      </w:pPr>
      <w:r>
        <w:t>3. Дополнительное ежемесячное материальное обеспечение за особые заслуги перед Ненецким автономным округом сохраняется за лицами, которым оно было установлено до вступления в силу настоящего закона, и индексируется при утверждении закона Ненецкого автономного округа об окружном бюджете на очередной финансовый год.</w:t>
      </w:r>
    </w:p>
    <w:p w:rsidR="00623029" w:rsidRDefault="00623029">
      <w:pPr>
        <w:pStyle w:val="ConsPlusNormal"/>
        <w:jc w:val="both"/>
      </w:pPr>
      <w:r>
        <w:t xml:space="preserve">(в ред. </w:t>
      </w:r>
      <w:hyperlink r:id="rId82" w:history="1">
        <w:r>
          <w:rPr>
            <w:color w:val="0000FF"/>
          </w:rPr>
          <w:t>закона</w:t>
        </w:r>
      </w:hyperlink>
      <w:r>
        <w:t xml:space="preserve"> НАО от 01.07.2009 N 40-ОЗ)</w:t>
      </w:r>
    </w:p>
    <w:p w:rsidR="00623029" w:rsidRDefault="00623029">
      <w:pPr>
        <w:pStyle w:val="ConsPlusNormal"/>
        <w:spacing w:before="220"/>
        <w:ind w:firstLine="540"/>
        <w:jc w:val="both"/>
      </w:pPr>
      <w:r>
        <w:t>4. Гражданам, имеющим право на ежемесячную доплату к пенсии в соответствии с настоящим законом, которым было установлено дополнительное ежемесячное материальное обеспечение за особые заслуги перед Ненецким автономным округом или доплата к пенсии за особые заслуги перед Ненецким автономным округом в соответствии с законодательством Ненецкого автономного округа до вступления в силу настоящего закона, назначается ежемесячная доплата к пенсии в соответствии с настоящим законом либо сохраняется одна из указанных выплат по их выбору.</w:t>
      </w:r>
    </w:p>
    <w:p w:rsidR="00623029" w:rsidRDefault="00623029">
      <w:pPr>
        <w:pStyle w:val="ConsPlusNormal"/>
        <w:jc w:val="both"/>
      </w:pPr>
      <w:r>
        <w:t xml:space="preserve">(часть четвертая введена </w:t>
      </w:r>
      <w:hyperlink r:id="rId83" w:history="1">
        <w:r>
          <w:rPr>
            <w:color w:val="0000FF"/>
          </w:rPr>
          <w:t>законом</w:t>
        </w:r>
      </w:hyperlink>
      <w:r>
        <w:t xml:space="preserve"> НАО от 27.01.2010 N 2-ОЗ; в ред. </w:t>
      </w:r>
      <w:hyperlink r:id="rId84" w:history="1">
        <w:r>
          <w:rPr>
            <w:color w:val="0000FF"/>
          </w:rPr>
          <w:t>закона</w:t>
        </w:r>
      </w:hyperlink>
      <w:r>
        <w:t xml:space="preserve"> НАО от 13.03.2015 N 61-ОЗ)</w:t>
      </w:r>
    </w:p>
    <w:p w:rsidR="00623029" w:rsidRDefault="00623029">
      <w:pPr>
        <w:pStyle w:val="ConsPlusNormal"/>
        <w:jc w:val="both"/>
      </w:pPr>
    </w:p>
    <w:p w:rsidR="00623029" w:rsidRDefault="00623029">
      <w:pPr>
        <w:pStyle w:val="ConsPlusNormal"/>
        <w:jc w:val="right"/>
      </w:pPr>
      <w:r>
        <w:t>Глава администрации</w:t>
      </w:r>
    </w:p>
    <w:p w:rsidR="00623029" w:rsidRDefault="00623029">
      <w:pPr>
        <w:pStyle w:val="ConsPlusNormal"/>
        <w:jc w:val="right"/>
      </w:pPr>
      <w:r>
        <w:t>Ненецкого автономного округа</w:t>
      </w:r>
    </w:p>
    <w:p w:rsidR="00623029" w:rsidRDefault="00623029">
      <w:pPr>
        <w:pStyle w:val="ConsPlusNormal"/>
        <w:jc w:val="right"/>
      </w:pPr>
      <w:r>
        <w:t>В.Н.ПОТАПЕНКО</w:t>
      </w:r>
    </w:p>
    <w:p w:rsidR="00623029" w:rsidRDefault="00623029">
      <w:pPr>
        <w:pStyle w:val="ConsPlusNormal"/>
        <w:jc w:val="both"/>
      </w:pPr>
    </w:p>
    <w:p w:rsidR="00623029" w:rsidRDefault="00623029">
      <w:pPr>
        <w:pStyle w:val="ConsPlusNormal"/>
        <w:jc w:val="right"/>
      </w:pPr>
      <w:r>
        <w:t>Председатель Собрания депутатов</w:t>
      </w:r>
    </w:p>
    <w:p w:rsidR="00623029" w:rsidRDefault="00623029">
      <w:pPr>
        <w:pStyle w:val="ConsPlusNormal"/>
        <w:jc w:val="right"/>
      </w:pPr>
      <w:r>
        <w:t>Ненецкого автономного округа</w:t>
      </w:r>
    </w:p>
    <w:p w:rsidR="00623029" w:rsidRDefault="00623029">
      <w:pPr>
        <w:pStyle w:val="ConsPlusNormal"/>
        <w:jc w:val="right"/>
      </w:pPr>
      <w:r>
        <w:t>И.В.КОШИН</w:t>
      </w:r>
    </w:p>
    <w:p w:rsidR="00623029" w:rsidRDefault="00623029">
      <w:pPr>
        <w:pStyle w:val="ConsPlusNormal"/>
        <w:jc w:val="both"/>
      </w:pPr>
    </w:p>
    <w:p w:rsidR="00623029" w:rsidRDefault="00623029">
      <w:pPr>
        <w:pStyle w:val="ConsPlusNormal"/>
        <w:jc w:val="right"/>
      </w:pPr>
      <w:r>
        <w:t>г. Нарьян-Мар</w:t>
      </w:r>
    </w:p>
    <w:p w:rsidR="00623029" w:rsidRDefault="00623029">
      <w:pPr>
        <w:pStyle w:val="ConsPlusNormal"/>
        <w:jc w:val="right"/>
      </w:pPr>
      <w:r>
        <w:t>1 июля 2008 года</w:t>
      </w:r>
    </w:p>
    <w:p w:rsidR="00623029" w:rsidRDefault="00623029">
      <w:pPr>
        <w:pStyle w:val="ConsPlusNormal"/>
        <w:jc w:val="right"/>
      </w:pPr>
      <w:r>
        <w:t>N 36-ОЗ</w:t>
      </w:r>
    </w:p>
    <w:p w:rsidR="00623029" w:rsidRDefault="00623029">
      <w:pPr>
        <w:pStyle w:val="ConsPlusNormal"/>
        <w:jc w:val="both"/>
      </w:pPr>
    </w:p>
    <w:p w:rsidR="00623029" w:rsidRDefault="00623029">
      <w:pPr>
        <w:pStyle w:val="ConsPlusNormal"/>
        <w:jc w:val="both"/>
      </w:pPr>
    </w:p>
    <w:p w:rsidR="00623029" w:rsidRDefault="00623029">
      <w:pPr>
        <w:pStyle w:val="ConsPlusNormal"/>
        <w:jc w:val="both"/>
      </w:pPr>
    </w:p>
    <w:p w:rsidR="00623029" w:rsidRDefault="00623029">
      <w:pPr>
        <w:pStyle w:val="ConsPlusNormal"/>
        <w:jc w:val="both"/>
      </w:pPr>
    </w:p>
    <w:p w:rsidR="00623029" w:rsidRDefault="00623029">
      <w:pPr>
        <w:pStyle w:val="ConsPlusNormal"/>
        <w:jc w:val="both"/>
      </w:pPr>
    </w:p>
    <w:p w:rsidR="00623029" w:rsidRDefault="00623029">
      <w:pPr>
        <w:pStyle w:val="ConsPlusNormal"/>
        <w:jc w:val="right"/>
        <w:outlineLvl w:val="0"/>
      </w:pPr>
      <w:r>
        <w:t>Приложение</w:t>
      </w:r>
    </w:p>
    <w:p w:rsidR="00623029" w:rsidRDefault="00623029">
      <w:pPr>
        <w:pStyle w:val="ConsPlusNormal"/>
        <w:jc w:val="right"/>
      </w:pPr>
      <w:r>
        <w:t>к закону</w:t>
      </w:r>
    </w:p>
    <w:p w:rsidR="00623029" w:rsidRDefault="00623029">
      <w:pPr>
        <w:pStyle w:val="ConsPlusNormal"/>
        <w:jc w:val="right"/>
      </w:pPr>
      <w:r>
        <w:t>Ненецкого автономного округа</w:t>
      </w:r>
    </w:p>
    <w:p w:rsidR="00623029" w:rsidRDefault="00623029">
      <w:pPr>
        <w:pStyle w:val="ConsPlusNormal"/>
        <w:jc w:val="right"/>
      </w:pPr>
      <w:r>
        <w:t>от 01.07.2008 N 36-ОЗ</w:t>
      </w:r>
    </w:p>
    <w:p w:rsidR="00623029" w:rsidRDefault="00623029">
      <w:pPr>
        <w:pStyle w:val="ConsPlusNormal"/>
        <w:jc w:val="right"/>
      </w:pPr>
      <w:r>
        <w:t>"О наградах и почетных званиях</w:t>
      </w:r>
    </w:p>
    <w:p w:rsidR="00623029" w:rsidRDefault="00623029">
      <w:pPr>
        <w:pStyle w:val="ConsPlusNormal"/>
        <w:jc w:val="right"/>
      </w:pPr>
      <w:r>
        <w:t>Ненецкого автономного округа"</w:t>
      </w:r>
    </w:p>
    <w:p w:rsidR="00623029" w:rsidRDefault="006230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23029">
        <w:trPr>
          <w:jc w:val="center"/>
        </w:trPr>
        <w:tc>
          <w:tcPr>
            <w:tcW w:w="9294" w:type="dxa"/>
            <w:tcBorders>
              <w:top w:val="nil"/>
              <w:left w:val="single" w:sz="24" w:space="0" w:color="CED3F1"/>
              <w:bottom w:val="nil"/>
              <w:right w:val="single" w:sz="24" w:space="0" w:color="F4F3F8"/>
            </w:tcBorders>
            <w:shd w:val="clear" w:color="auto" w:fill="F4F3F8"/>
          </w:tcPr>
          <w:p w:rsidR="00623029" w:rsidRDefault="00623029">
            <w:pPr>
              <w:pStyle w:val="ConsPlusNormal"/>
              <w:jc w:val="center"/>
            </w:pPr>
            <w:r>
              <w:rPr>
                <w:color w:val="392C69"/>
              </w:rPr>
              <w:t>Список изменяющих документов</w:t>
            </w:r>
          </w:p>
          <w:p w:rsidR="00623029" w:rsidRDefault="00623029">
            <w:pPr>
              <w:pStyle w:val="ConsPlusNormal"/>
              <w:jc w:val="center"/>
            </w:pPr>
            <w:r>
              <w:rPr>
                <w:color w:val="392C69"/>
              </w:rPr>
              <w:t xml:space="preserve">(введено </w:t>
            </w:r>
            <w:hyperlink r:id="rId85" w:history="1">
              <w:r>
                <w:rPr>
                  <w:color w:val="0000FF"/>
                </w:rPr>
                <w:t>законом</w:t>
              </w:r>
            </w:hyperlink>
            <w:r>
              <w:rPr>
                <w:color w:val="392C69"/>
              </w:rPr>
              <w:t xml:space="preserve"> НАО от 27.01.2010 N 2-ОЗ)</w:t>
            </w:r>
          </w:p>
        </w:tc>
      </w:tr>
    </w:tbl>
    <w:p w:rsidR="00623029" w:rsidRDefault="00623029">
      <w:pPr>
        <w:pStyle w:val="ConsPlusNormal"/>
        <w:jc w:val="both"/>
      </w:pPr>
    </w:p>
    <w:p w:rsidR="00623029" w:rsidRDefault="00623029">
      <w:pPr>
        <w:pStyle w:val="ConsPlusNonformat"/>
        <w:jc w:val="both"/>
      </w:pPr>
      <w:bookmarkStart w:id="10" w:name="P294"/>
      <w:bookmarkEnd w:id="10"/>
      <w:r>
        <w:t xml:space="preserve">                              НАГРАДНОЙ ЛИСТ</w:t>
      </w:r>
    </w:p>
    <w:p w:rsidR="00623029" w:rsidRDefault="00623029">
      <w:pPr>
        <w:pStyle w:val="ConsPlusNonformat"/>
        <w:jc w:val="both"/>
      </w:pPr>
    </w:p>
    <w:p w:rsidR="00623029" w:rsidRDefault="00623029">
      <w:pPr>
        <w:pStyle w:val="ConsPlusNonformat"/>
        <w:jc w:val="both"/>
      </w:pPr>
      <w:r>
        <w:t>1. Фамилия, имя, отчество _________________________________________________</w:t>
      </w:r>
    </w:p>
    <w:p w:rsidR="00623029" w:rsidRDefault="00623029">
      <w:pPr>
        <w:pStyle w:val="ConsPlusNonformat"/>
        <w:jc w:val="both"/>
      </w:pPr>
      <w:r>
        <w:t>___________________________________________________________________________</w:t>
      </w:r>
    </w:p>
    <w:p w:rsidR="00623029" w:rsidRDefault="00623029">
      <w:pPr>
        <w:pStyle w:val="ConsPlusNonformat"/>
        <w:jc w:val="both"/>
      </w:pPr>
      <w:r>
        <w:t>2. Должность, место работы, службы, род занятий ___________________________</w:t>
      </w:r>
    </w:p>
    <w:p w:rsidR="00623029" w:rsidRDefault="00623029">
      <w:pPr>
        <w:pStyle w:val="ConsPlusNonformat"/>
        <w:jc w:val="both"/>
      </w:pPr>
      <w:r>
        <w:lastRenderedPageBreak/>
        <w:t>___________________________________________________________________________</w:t>
      </w:r>
    </w:p>
    <w:p w:rsidR="00623029" w:rsidRDefault="00623029">
      <w:pPr>
        <w:pStyle w:val="ConsPlusNonformat"/>
        <w:jc w:val="both"/>
      </w:pPr>
      <w:r>
        <w:t>___________________________________________________________________________</w:t>
      </w:r>
    </w:p>
    <w:p w:rsidR="00623029" w:rsidRDefault="00623029">
      <w:pPr>
        <w:pStyle w:val="ConsPlusNonformat"/>
        <w:jc w:val="both"/>
      </w:pPr>
      <w:r>
        <w:t>3. Пол _______________________ 4. Дата и место рождения ___________________</w:t>
      </w:r>
    </w:p>
    <w:p w:rsidR="00623029" w:rsidRDefault="00623029">
      <w:pPr>
        <w:pStyle w:val="ConsPlusNonformat"/>
        <w:jc w:val="both"/>
      </w:pPr>
      <w:r>
        <w:t>___________________________________________________________________________</w:t>
      </w:r>
    </w:p>
    <w:p w:rsidR="00623029" w:rsidRDefault="00623029">
      <w:pPr>
        <w:pStyle w:val="ConsPlusNonformat"/>
        <w:jc w:val="both"/>
      </w:pPr>
      <w:r>
        <w:t>5. Образование ____________________________________________________________</w:t>
      </w:r>
    </w:p>
    <w:p w:rsidR="00623029" w:rsidRDefault="00623029">
      <w:pPr>
        <w:pStyle w:val="ConsPlusNonformat"/>
        <w:jc w:val="both"/>
      </w:pPr>
      <w:r>
        <w:t>___________________________________________________________________________</w:t>
      </w:r>
    </w:p>
    <w:p w:rsidR="00623029" w:rsidRDefault="00623029">
      <w:pPr>
        <w:pStyle w:val="ConsPlusNonformat"/>
        <w:jc w:val="both"/>
      </w:pPr>
      <w:r>
        <w:t>___________________________________________________________________________</w:t>
      </w:r>
    </w:p>
    <w:p w:rsidR="00623029" w:rsidRDefault="00623029">
      <w:pPr>
        <w:pStyle w:val="ConsPlusNonformat"/>
        <w:jc w:val="both"/>
      </w:pPr>
      <w:r>
        <w:t>6. Ученая степень, ученое звание, специальное звание ______________________</w:t>
      </w:r>
    </w:p>
    <w:p w:rsidR="00623029" w:rsidRDefault="00623029">
      <w:pPr>
        <w:pStyle w:val="ConsPlusNonformat"/>
        <w:jc w:val="both"/>
      </w:pPr>
      <w:r>
        <w:t>___________________________________________________________________________</w:t>
      </w:r>
    </w:p>
    <w:p w:rsidR="00623029" w:rsidRDefault="00623029">
      <w:pPr>
        <w:pStyle w:val="ConsPlusNonformat"/>
        <w:jc w:val="both"/>
      </w:pPr>
      <w:r>
        <w:t>___________________________________________________________________________</w:t>
      </w:r>
    </w:p>
    <w:p w:rsidR="00623029" w:rsidRDefault="00623029">
      <w:pPr>
        <w:pStyle w:val="ConsPlusNonformat"/>
        <w:jc w:val="both"/>
      </w:pPr>
      <w:r>
        <w:t xml:space="preserve">7. </w:t>
      </w:r>
      <w:proofErr w:type="gramStart"/>
      <w:r>
        <w:t>Какими  государственными</w:t>
      </w:r>
      <w:proofErr w:type="gramEnd"/>
      <w:r>
        <w:t xml:space="preserve"> и  ведомственными  наградами  СССР,  Российской</w:t>
      </w:r>
    </w:p>
    <w:p w:rsidR="00623029" w:rsidRDefault="00623029">
      <w:pPr>
        <w:pStyle w:val="ConsPlusNonformat"/>
        <w:jc w:val="both"/>
      </w:pPr>
      <w:proofErr w:type="gramStart"/>
      <w:r>
        <w:t>Федерации  и</w:t>
      </w:r>
      <w:proofErr w:type="gramEnd"/>
      <w:r>
        <w:t xml:space="preserve">  наградами  Ненецкого  автономного  округа награжден(а) и дата</w:t>
      </w:r>
    </w:p>
    <w:p w:rsidR="00623029" w:rsidRDefault="00623029">
      <w:pPr>
        <w:pStyle w:val="ConsPlusNonformat"/>
        <w:jc w:val="both"/>
      </w:pPr>
      <w:r>
        <w:t>награждения _______________________________________________________________</w:t>
      </w:r>
    </w:p>
    <w:p w:rsidR="00623029" w:rsidRDefault="00623029">
      <w:pPr>
        <w:pStyle w:val="ConsPlusNonformat"/>
        <w:jc w:val="both"/>
      </w:pPr>
      <w:r>
        <w:t>___________________________________________________________________________</w:t>
      </w:r>
    </w:p>
    <w:p w:rsidR="00623029" w:rsidRDefault="00623029">
      <w:pPr>
        <w:pStyle w:val="ConsPlusNonformat"/>
        <w:jc w:val="both"/>
      </w:pPr>
      <w:r>
        <w:t>___________________________________________________________________________</w:t>
      </w:r>
    </w:p>
    <w:p w:rsidR="00623029" w:rsidRDefault="00623029">
      <w:pPr>
        <w:pStyle w:val="ConsPlusNonformat"/>
        <w:jc w:val="both"/>
      </w:pPr>
      <w:r>
        <w:t>8. Домашний адрес _________________________________________________________</w:t>
      </w:r>
    </w:p>
    <w:p w:rsidR="00623029" w:rsidRDefault="00623029">
      <w:pPr>
        <w:pStyle w:val="ConsPlusNonformat"/>
        <w:jc w:val="both"/>
      </w:pPr>
      <w:r>
        <w:t>___________________________________________________________________________</w:t>
      </w:r>
    </w:p>
    <w:p w:rsidR="00623029" w:rsidRDefault="00623029">
      <w:pPr>
        <w:pStyle w:val="ConsPlusNonformat"/>
        <w:jc w:val="both"/>
      </w:pPr>
      <w:r>
        <w:t>9. Общий стаж работы ______________________________________________________</w:t>
      </w:r>
    </w:p>
    <w:p w:rsidR="00623029" w:rsidRDefault="00623029">
      <w:pPr>
        <w:pStyle w:val="ConsPlusNonformat"/>
        <w:jc w:val="both"/>
      </w:pPr>
      <w:r>
        <w:t xml:space="preserve">10. Характеристика с </w:t>
      </w:r>
      <w:proofErr w:type="gramStart"/>
      <w:r>
        <w:t>указанием  конкретных</w:t>
      </w:r>
      <w:proofErr w:type="gramEnd"/>
      <w:r>
        <w:t xml:space="preserve"> особых  заслуг представляемого к</w:t>
      </w:r>
    </w:p>
    <w:p w:rsidR="00623029" w:rsidRDefault="00623029">
      <w:pPr>
        <w:pStyle w:val="ConsPlusNonformat"/>
        <w:jc w:val="both"/>
      </w:pPr>
      <w:r>
        <w:t>награждению _______________________________________________________________</w:t>
      </w:r>
    </w:p>
    <w:p w:rsidR="00623029" w:rsidRDefault="00623029">
      <w:pPr>
        <w:pStyle w:val="ConsPlusNonformat"/>
        <w:jc w:val="both"/>
      </w:pPr>
      <w:r>
        <w:t>___________________________________________________________________________</w:t>
      </w:r>
    </w:p>
    <w:p w:rsidR="00623029" w:rsidRDefault="00623029">
      <w:pPr>
        <w:pStyle w:val="ConsPlusNonformat"/>
        <w:jc w:val="both"/>
      </w:pPr>
      <w:r>
        <w:t>___________________________________________________________________________</w:t>
      </w:r>
    </w:p>
    <w:p w:rsidR="00623029" w:rsidRDefault="00623029">
      <w:pPr>
        <w:pStyle w:val="ConsPlusNonformat"/>
        <w:jc w:val="both"/>
      </w:pPr>
      <w:r>
        <w:t>___________________________________________________________________________</w:t>
      </w:r>
    </w:p>
    <w:p w:rsidR="00623029" w:rsidRDefault="00623029">
      <w:pPr>
        <w:pStyle w:val="ConsPlusNonformat"/>
        <w:jc w:val="both"/>
      </w:pPr>
      <w:r>
        <w:t>___________________________________________________________________________</w:t>
      </w:r>
    </w:p>
    <w:p w:rsidR="00623029" w:rsidRDefault="00623029">
      <w:pPr>
        <w:pStyle w:val="ConsPlusNonformat"/>
        <w:jc w:val="both"/>
      </w:pPr>
      <w:r>
        <w:t>___________________________________________________________________________</w:t>
      </w:r>
    </w:p>
    <w:p w:rsidR="00623029" w:rsidRDefault="00623029">
      <w:pPr>
        <w:pStyle w:val="ConsPlusNonformat"/>
        <w:jc w:val="both"/>
      </w:pPr>
      <w:r>
        <w:t>___________________________________________________________________________</w:t>
      </w:r>
    </w:p>
    <w:p w:rsidR="00623029" w:rsidRDefault="00623029">
      <w:pPr>
        <w:pStyle w:val="ConsPlusNonformat"/>
        <w:jc w:val="both"/>
      </w:pPr>
      <w:r>
        <w:t>___________________________________________________________________________</w:t>
      </w:r>
    </w:p>
    <w:p w:rsidR="00623029" w:rsidRDefault="00623029">
      <w:pPr>
        <w:pStyle w:val="ConsPlusNonformat"/>
        <w:jc w:val="both"/>
      </w:pPr>
      <w:r>
        <w:t>Представляется к награждению ______________________________________________</w:t>
      </w:r>
    </w:p>
    <w:p w:rsidR="00623029" w:rsidRDefault="00623029">
      <w:pPr>
        <w:pStyle w:val="ConsPlusNonformat"/>
        <w:jc w:val="both"/>
      </w:pPr>
      <w:r>
        <w:t xml:space="preserve">                                            (вид награды)</w:t>
      </w:r>
    </w:p>
    <w:p w:rsidR="00623029" w:rsidRDefault="00623029">
      <w:pPr>
        <w:pStyle w:val="ConsPlusNonformat"/>
        <w:jc w:val="both"/>
      </w:pPr>
      <w:r>
        <w:t>Инициатор награждения __________________</w:t>
      </w:r>
    </w:p>
    <w:p w:rsidR="00623029" w:rsidRDefault="00623029">
      <w:pPr>
        <w:pStyle w:val="ConsPlusNonformat"/>
        <w:jc w:val="both"/>
      </w:pPr>
      <w:r>
        <w:t xml:space="preserve">                           (подпись)</w:t>
      </w:r>
    </w:p>
    <w:p w:rsidR="00623029" w:rsidRDefault="00623029">
      <w:pPr>
        <w:pStyle w:val="ConsPlusNonformat"/>
        <w:jc w:val="both"/>
      </w:pPr>
      <w:r>
        <w:t>________________________________________</w:t>
      </w:r>
    </w:p>
    <w:p w:rsidR="00623029" w:rsidRDefault="00623029">
      <w:pPr>
        <w:pStyle w:val="ConsPlusNonformat"/>
        <w:jc w:val="both"/>
      </w:pPr>
      <w:r>
        <w:t xml:space="preserve">                (Ф.И.О.)</w:t>
      </w:r>
    </w:p>
    <w:p w:rsidR="00623029" w:rsidRDefault="00623029">
      <w:pPr>
        <w:pStyle w:val="ConsPlusNormal"/>
        <w:jc w:val="both"/>
      </w:pPr>
    </w:p>
    <w:p w:rsidR="00623029" w:rsidRDefault="00623029">
      <w:pPr>
        <w:pStyle w:val="ConsPlusNormal"/>
        <w:jc w:val="both"/>
      </w:pPr>
    </w:p>
    <w:p w:rsidR="00623029" w:rsidRDefault="00623029">
      <w:pPr>
        <w:pStyle w:val="ConsPlusNormal"/>
        <w:pBdr>
          <w:top w:val="single" w:sz="6" w:space="0" w:color="auto"/>
        </w:pBdr>
        <w:spacing w:before="100" w:after="100"/>
        <w:jc w:val="both"/>
        <w:rPr>
          <w:sz w:val="2"/>
          <w:szCs w:val="2"/>
        </w:rPr>
      </w:pPr>
    </w:p>
    <w:p w:rsidR="00892C49" w:rsidRDefault="00892C49">
      <w:bookmarkStart w:id="11" w:name="_GoBack"/>
      <w:bookmarkEnd w:id="11"/>
    </w:p>
    <w:sectPr w:rsidR="00892C49" w:rsidSect="004923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029"/>
    <w:rsid w:val="00623029"/>
    <w:rsid w:val="00892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FF377-0889-4A44-B1AB-534538F5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30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230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30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2302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98E883AEC91456CC46ED7BD50AEF1E2416B4DF72FC3DC7E20FADD478FCE74E3B898E96477519C824168519B206D60BE2E3E75D9677F3BC8009DFBP8oAI" TargetMode="External"/><Relationship Id="rId18" Type="http://schemas.openxmlformats.org/officeDocument/2006/relationships/hyperlink" Target="consultantplus://offline/ref=D98E883AEC91456CC46ED7BD50AEF1E2416B4DF72EC2D07925FADD478FCE74E3B898E96477519C824168569F206D60BE2E3E75D9677F3BC8009DFBP8oAI" TargetMode="External"/><Relationship Id="rId26" Type="http://schemas.openxmlformats.org/officeDocument/2006/relationships/hyperlink" Target="consultantplus://offline/ref=D98E883AEC91456CC46ED7BD50AEF1E2416B4DF72EC2D07924FADD478FCE74E3B898E96477519C8241685799206D60BE2E3E75D9677F3BC8009DFBP8oAI" TargetMode="External"/><Relationship Id="rId39" Type="http://schemas.openxmlformats.org/officeDocument/2006/relationships/hyperlink" Target="consultantplus://offline/ref=D98E883AEC91456CC46ED7BD50AEF1E2416B4DF72FC2D07A21FADD478FCE74E3B898E96477519C824168569F206D60BE2E3E75D9677F3BC8009DFBP8oAI" TargetMode="External"/><Relationship Id="rId21" Type="http://schemas.openxmlformats.org/officeDocument/2006/relationships/hyperlink" Target="consultantplus://offline/ref=D98E883AEC91456CC46ED7BD50AEF1E2416B4DF72FC4DE7C23FADD478FCE74E3B898E96477519C824168579B206D60BE2E3E75D9677F3BC8009DFBP8oAI" TargetMode="External"/><Relationship Id="rId34" Type="http://schemas.openxmlformats.org/officeDocument/2006/relationships/hyperlink" Target="consultantplus://offline/ref=D98E883AEC91456CC46ED7BD50AEF1E2416B4DF72FC3DC7E20FADD478FCE74E3B898E96477519C824168519E206D60BE2E3E75D9677F3BC8009DFBP8oAI" TargetMode="External"/><Relationship Id="rId42" Type="http://schemas.openxmlformats.org/officeDocument/2006/relationships/hyperlink" Target="consultantplus://offline/ref=D98E883AEC91456CC46ED7BD50AEF1E2416B4DF729C7DE792BFADD478FCE74E3B898E96477519C8241685691206D60BE2E3E75D9677F3BC8009DFBP8oAI" TargetMode="External"/><Relationship Id="rId47" Type="http://schemas.openxmlformats.org/officeDocument/2006/relationships/hyperlink" Target="consultantplus://offline/ref=D98E883AEC91456CC46ED7BD50AEF1E2416B4DF72CC4DC7B23FADD478FCE74E3B898E96477519C824168579D206D60BE2E3E75D9677F3BC8009DFBP8oAI" TargetMode="External"/><Relationship Id="rId50" Type="http://schemas.openxmlformats.org/officeDocument/2006/relationships/hyperlink" Target="consultantplus://offline/ref=D98E883AEC91456CC46ED7BD50AEF1E2416B4DF72FC3DC7E20FADD478FCE74E3B898E96477519C8241685190206D60BE2E3E75D9677F3BC8009DFBP8oAI" TargetMode="External"/><Relationship Id="rId55" Type="http://schemas.openxmlformats.org/officeDocument/2006/relationships/hyperlink" Target="consultantplus://offline/ref=D98E883AEC91456CC46ED7BD50AEF1E2416B4DF72FCFDA7C20FADD478FCE74E3B898E96477519C8241685E9B206D60BE2E3E75D9677F3BC8009DFBP8oAI" TargetMode="External"/><Relationship Id="rId63" Type="http://schemas.openxmlformats.org/officeDocument/2006/relationships/hyperlink" Target="consultantplus://offline/ref=D98E883AEC91456CC46ED7BD50AEF1E2416B4DF72CC4DC7B23FADD478FCE74E3B898E96477519C824168549B206D60BE2E3E75D9677F3BC8009DFBP8oAI" TargetMode="External"/><Relationship Id="rId68" Type="http://schemas.openxmlformats.org/officeDocument/2006/relationships/hyperlink" Target="consultantplus://offline/ref=D98E883AEC91456CC46ED7BD50AEF1E2416B4DF72CC4DC7B23FADD478FCE74E3B898E96477519C824168549F206D60BE2E3E75D9677F3BC8009DFBP8oAI" TargetMode="External"/><Relationship Id="rId76" Type="http://schemas.openxmlformats.org/officeDocument/2006/relationships/hyperlink" Target="consultantplus://offline/ref=D98E883AEC91456CC46ED7BD50AEF1E2416B4DF72EC6D07B29A7D74FD6C276E4B7C7EC6366519D805F685186293930PFo3I" TargetMode="External"/><Relationship Id="rId84" Type="http://schemas.openxmlformats.org/officeDocument/2006/relationships/hyperlink" Target="consultantplus://offline/ref=D98E883AEC91456CC46ED7BD50AEF1E2416B4DF72FC3DC7E20FADD478FCE74E3B898E96477519C8241685E98206D60BE2E3E75D9677F3BC8009DFBP8oAI" TargetMode="External"/><Relationship Id="rId7" Type="http://schemas.openxmlformats.org/officeDocument/2006/relationships/hyperlink" Target="consultantplus://offline/ref=D98E883AEC91456CC46ED7BD50AEF1E2416B4DF725C5DA7829A7D74FD6C276E4B7C7FE633E5D9D82416851937F6875AF763377C5797822D4029CPFo3I" TargetMode="External"/><Relationship Id="rId71" Type="http://schemas.openxmlformats.org/officeDocument/2006/relationships/hyperlink" Target="consultantplus://offline/ref=D98E883AEC91456CC46ED7BD50AEF1E2416B4DF72CC2DC7A23FADD478FCE74E3B898E96477519C824168549A206D60BE2E3E75D9677F3BC8009DFBP8oAI" TargetMode="External"/><Relationship Id="rId2" Type="http://schemas.openxmlformats.org/officeDocument/2006/relationships/settings" Target="settings.xml"/><Relationship Id="rId16" Type="http://schemas.openxmlformats.org/officeDocument/2006/relationships/hyperlink" Target="consultantplus://offline/ref=D98E883AEC91456CC46ED7BD50AEF1E2416B4DF72EC6DA7926FADD478FCE74E3B898E96477519C824168569F206D60BE2E3E75D9677F3BC8009DFBP8oAI" TargetMode="External"/><Relationship Id="rId29" Type="http://schemas.openxmlformats.org/officeDocument/2006/relationships/hyperlink" Target="consultantplus://offline/ref=D98E883AEC91456CC46ED7BD50AEF1E2416B4DF72FCFDA7C20FADD478FCE74E3B898E96477519C8241685491206D60BE2E3E75D9677F3BC8009DFBP8oAI" TargetMode="External"/><Relationship Id="rId11" Type="http://schemas.openxmlformats.org/officeDocument/2006/relationships/hyperlink" Target="consultantplus://offline/ref=D98E883AEC91456CC46ED7BD50AEF1E2416B4DF72CC2DC7A23FADD478FCE74E3B898E96477519C824168569F206D60BE2E3E75D9677F3BC8009DFBP8oAI" TargetMode="External"/><Relationship Id="rId24" Type="http://schemas.openxmlformats.org/officeDocument/2006/relationships/hyperlink" Target="consultantplus://offline/ref=D98E883AEC91456CC46ED7BD50AEF1E2416B4DF72FCFDA7C20FADD478FCE74E3B898E96477519C8241685690206D60BE2E3E75D9677F3BC8009DFBP8oAI" TargetMode="External"/><Relationship Id="rId32" Type="http://schemas.openxmlformats.org/officeDocument/2006/relationships/hyperlink" Target="consultantplus://offline/ref=D98E883AEC91456CC46ED7BD50AEF1E2416B4DF724C0DC7C29A7D74FD6C276E4B7C7FE633E5D9D8241685E937F6875AF763377C5797822D4029CPFo3I" TargetMode="External"/><Relationship Id="rId37" Type="http://schemas.openxmlformats.org/officeDocument/2006/relationships/hyperlink" Target="consultantplus://offline/ref=D98E883AEC91456CC46ED7BD50AEF1E2416B4DF72CC4DC7B23FADD478FCE74E3B898E96477519C8241685798206D60BE2E3E75D9677F3BC8009DFBP8oAI" TargetMode="External"/><Relationship Id="rId40" Type="http://schemas.openxmlformats.org/officeDocument/2006/relationships/hyperlink" Target="consultantplus://offline/ref=D98E883AEC91456CC46ED7BD50AEF1E2416B4DF72FC2D07A21FADD478FCE74E3B898E96477519C8241685691206D60BE2E3E75D9677F3BC8009DFBP8oAI" TargetMode="External"/><Relationship Id="rId45" Type="http://schemas.openxmlformats.org/officeDocument/2006/relationships/hyperlink" Target="consultantplus://offline/ref=D98E883AEC91456CC46ED7BD50AEF1E2416B4DF72EC2D07925FADD478FCE74E3B898E96477519C824168569F206D60BE2E3E75D9677F3BC8009DFBP8oAI" TargetMode="External"/><Relationship Id="rId53" Type="http://schemas.openxmlformats.org/officeDocument/2006/relationships/hyperlink" Target="consultantplus://offline/ref=D98E883AEC91456CC46ED7BD50AEF1E2416B4DF72FCFDA7C20FADD478FCE74E3B898E96477519C824168539A206D60BE2E3E75D9677F3BC8009DFBP8oAI" TargetMode="External"/><Relationship Id="rId58" Type="http://schemas.openxmlformats.org/officeDocument/2006/relationships/hyperlink" Target="consultantplus://offline/ref=D98E883AEC91456CC46ED7BD50AEF1E2416B4DF72FC6DD7A27FADD478FCE74E3B898E96477519C8241685799206D60BE2E3E75D9677F3BC8009DFBP8oAI" TargetMode="External"/><Relationship Id="rId66" Type="http://schemas.openxmlformats.org/officeDocument/2006/relationships/hyperlink" Target="consultantplus://offline/ref=D98E883AEC91456CC46ED7BD50AEF1E2416B4DF72CC4DC7B23FADD478FCE74E3B898E96477519C824168549E206D60BE2E3E75D9677F3BC8009DFBP8oAI" TargetMode="External"/><Relationship Id="rId74" Type="http://schemas.openxmlformats.org/officeDocument/2006/relationships/hyperlink" Target="consultantplus://offline/ref=D98E883AEC91456CC46ED7BD50AEF1E2416B4DF72FCFDA7C20FADD478FCE74E3B898E96477519C824169569B206D60BE2E3E75D9677F3BC8009DFBP8oAI" TargetMode="External"/><Relationship Id="rId79" Type="http://schemas.openxmlformats.org/officeDocument/2006/relationships/hyperlink" Target="consultantplus://offline/ref=D98E883AEC91456CC46ED7BD50AEF1E2416B4DF729C1DD7029A7D74FD6C276E4B7C7EC6366519D805F685186293930PFo3I" TargetMode="External"/><Relationship Id="rId87" Type="http://schemas.openxmlformats.org/officeDocument/2006/relationships/theme" Target="theme/theme1.xml"/><Relationship Id="rId5" Type="http://schemas.openxmlformats.org/officeDocument/2006/relationships/hyperlink" Target="consultantplus://offline/ref=D98E883AEC91456CC46ED7BD50AEF1E2416B4DF72BCFDA7E29A7D74FD6C276E4B7C7EC6366519D805F685186293930PFo3I" TargetMode="External"/><Relationship Id="rId61" Type="http://schemas.openxmlformats.org/officeDocument/2006/relationships/hyperlink" Target="consultantplus://offline/ref=D98E883AEC91456CC46ED7BD50AEF1E2416B4DF724C0DC7C29A7D74FD6C276E4B7C7FE633E5D9D82416956937F6875AF763377C5797822D4029CPFo3I" TargetMode="External"/><Relationship Id="rId82" Type="http://schemas.openxmlformats.org/officeDocument/2006/relationships/hyperlink" Target="consultantplus://offline/ref=D98E883AEC91456CC46ED7BD50AEF1E2416B4DF725C5DA7829A7D74FD6C276E4B7C7FE633E5D9D82416954937F6875AF763377C5797822D4029CPFo3I" TargetMode="External"/><Relationship Id="rId19" Type="http://schemas.openxmlformats.org/officeDocument/2006/relationships/hyperlink" Target="consultantplus://offline/ref=D98E883AEC91456CC46ED7BD50AEF1E2416B4DF729C7DE792BFADD478FCE74E3B898E96477519C824168569F206D60BE2E3E75D9677F3BC8009DFBP8oA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98E883AEC91456CC46ED7BD50AEF1E2416B4DF724C0DC7C29A7D74FD6C276E4B7C7FE633E5D9D82416851937F6875AF763377C5797822D4029CPFo3I" TargetMode="External"/><Relationship Id="rId14" Type="http://schemas.openxmlformats.org/officeDocument/2006/relationships/hyperlink" Target="consultantplus://offline/ref=D98E883AEC91456CC46ED7BD50AEF1E2416B4DF72FC2D07A21FADD478FCE74E3B898E96477519C824168569F206D60BE2E3E75D9677F3BC8009DFBP8oAI" TargetMode="External"/><Relationship Id="rId22" Type="http://schemas.openxmlformats.org/officeDocument/2006/relationships/hyperlink" Target="consultantplus://offline/ref=D98E883AEC91456CC46ED7BD50AEF1E2416B4DF72FC0DA7E2BFADD478FCE74E3B898E96477519C824168579C206D60BE2E3E75D9677F3BC8009DFBP8oAI" TargetMode="External"/><Relationship Id="rId27" Type="http://schemas.openxmlformats.org/officeDocument/2006/relationships/hyperlink" Target="consultantplus://offline/ref=D98E883AEC91456CC46ED7BD50AEF1E2416B4DF72EC2D07924FADD478FCE74E3B898E96477519C824168579B206D60BE2E3E75D9677F3BC8009DFBP8oAI" TargetMode="External"/><Relationship Id="rId30" Type="http://schemas.openxmlformats.org/officeDocument/2006/relationships/hyperlink" Target="consultantplus://offline/ref=D98E883AEC91456CC46ED7BD50AEF1E2416B4DF72AC2D97F29A7D74FD6C276E4B7C7FE633E5D9D82416A52937F6875AF763377C5797822D4029CPFo3I" TargetMode="External"/><Relationship Id="rId35" Type="http://schemas.openxmlformats.org/officeDocument/2006/relationships/hyperlink" Target="consultantplus://offline/ref=D98E883AEC91456CC46ED7BD50AEF1E2416B4DF72CC2DC7A23FADD478FCE74E3B898E96477519C824168579B206D60BE2E3E75D9677F3BC8009DFBP8oAI" TargetMode="External"/><Relationship Id="rId43" Type="http://schemas.openxmlformats.org/officeDocument/2006/relationships/hyperlink" Target="consultantplus://offline/ref=D98E883AEC91456CC46ED7BD50AEF1E2416B4DF72EC6DA7926FADD478FCE74E3B898E96477519C8241685690206D60BE2E3E75D9677F3BC8009DFBP8oAI" TargetMode="External"/><Relationship Id="rId48" Type="http://schemas.openxmlformats.org/officeDocument/2006/relationships/hyperlink" Target="consultantplus://offline/ref=D98E883AEC91456CC46ED7BD50AEF1E2416B4DF72CC4DC7B23FADD478FCE74E3B898E96477519C824168579F206D60BE2E3E75D9677F3BC8009DFBP8oAI" TargetMode="External"/><Relationship Id="rId56" Type="http://schemas.openxmlformats.org/officeDocument/2006/relationships/hyperlink" Target="consultantplus://offline/ref=D98E883AEC91456CC46ED7BD50AEF1E2416B4DF72FCFDA7C20FADD478FCE74E3B898E96477519C8241685F98206D60BE2E3E75D9677F3BC8009DFBP8oAI" TargetMode="External"/><Relationship Id="rId64" Type="http://schemas.openxmlformats.org/officeDocument/2006/relationships/hyperlink" Target="consultantplus://offline/ref=D98E883AEC91456CC46ED7BD50AEF1E2416B4DF724C5D87029A7D74FD6C276E4B7C7FE633E5D9D82416955937F6875AF763377C5797822D4029CPFo3I" TargetMode="External"/><Relationship Id="rId69" Type="http://schemas.openxmlformats.org/officeDocument/2006/relationships/hyperlink" Target="consultantplus://offline/ref=D98E883AEC91456CC46ED7BD50AEF1E2416B4DF72FCFDA7C20FADD478FCE74E3B898E96477519C8241685F90206D60BE2E3E75D9677F3BC8009DFBP8oAI" TargetMode="External"/><Relationship Id="rId77" Type="http://schemas.openxmlformats.org/officeDocument/2006/relationships/hyperlink" Target="consultantplus://offline/ref=D98E883AEC91456CC46ED7BD50AEF1E2416B4DF72EC5DE7E29A7D74FD6C276E4B7C7EC6366519D805F685186293930PFo3I" TargetMode="External"/><Relationship Id="rId8" Type="http://schemas.openxmlformats.org/officeDocument/2006/relationships/hyperlink" Target="consultantplus://offline/ref=D98E883AEC91456CC46ED7BD50AEF1E2416B4DF724C5D87029A7D74FD6C276E4B7C7FE633E5D9D82416851937F6875AF763377C5797822D4029CPFo3I" TargetMode="External"/><Relationship Id="rId51" Type="http://schemas.openxmlformats.org/officeDocument/2006/relationships/hyperlink" Target="consultantplus://offline/ref=D98E883AEC91456CC46ED7BD50AEF1E2416B4DF724C0DC7C29A7D74FD6C276E4B7C7FE633E5D9D8241685F937F6875AF763377C5797822D4029CPFo3I" TargetMode="External"/><Relationship Id="rId72" Type="http://schemas.openxmlformats.org/officeDocument/2006/relationships/hyperlink" Target="consultantplus://offline/ref=D98E883AEC91456CC46ED7BD50AEF1E2416B4DF72FCFDA7C20FADD478FCE74E3B898E96477519C8241695698206D60BE2E3E75D9677F3BC8009DFBP8oAI" TargetMode="External"/><Relationship Id="rId80" Type="http://schemas.openxmlformats.org/officeDocument/2006/relationships/hyperlink" Target="consultantplus://offline/ref=D98E883AEC91456CC46ED7BD50AEF1E2416B4DF72FC0DA7E2BFADD478FCE74E3B898E96477519C824168579C206D60BE2E3E75D9677F3BC8009DFBP8oAI" TargetMode="External"/><Relationship Id="rId85" Type="http://schemas.openxmlformats.org/officeDocument/2006/relationships/hyperlink" Target="consultantplus://offline/ref=D98E883AEC91456CC46ED7BD50AEF1E2416B4DF724C5D87029A7D74FD6C276E4B7C7FE633E5D9D82416A56937F6875AF763377C5797822D4029CPFo3I" TargetMode="External"/><Relationship Id="rId3" Type="http://schemas.openxmlformats.org/officeDocument/2006/relationships/webSettings" Target="webSettings.xml"/><Relationship Id="rId12" Type="http://schemas.openxmlformats.org/officeDocument/2006/relationships/hyperlink" Target="consultantplus://offline/ref=D98E883AEC91456CC46ED7BD50AEF1E2416B4DF72FC6DD7A27FADD478FCE74E3B898E96477519C824168569F206D60BE2E3E75D9677F3BC8009DFBP8oAI" TargetMode="External"/><Relationship Id="rId17" Type="http://schemas.openxmlformats.org/officeDocument/2006/relationships/hyperlink" Target="consultantplus://offline/ref=D98E883AEC91456CC46ED7BD50AEF1E2416B4DF72EC2D07924FADD478FCE74E3B898E96477519C824168569F206D60BE2E3E75D9677F3BC8009DFBP8oAI" TargetMode="External"/><Relationship Id="rId25" Type="http://schemas.openxmlformats.org/officeDocument/2006/relationships/hyperlink" Target="consultantplus://offline/ref=D98E883AEC91456CC46ED7BD50AEF1E2416B4DF72EC2D07924FADD478FCE74E3B898E96477519C8241685798206D60BE2E3E75D9677F3BC8009DFBP8oAI" TargetMode="External"/><Relationship Id="rId33" Type="http://schemas.openxmlformats.org/officeDocument/2006/relationships/hyperlink" Target="consultantplus://offline/ref=D98E883AEC91456CC46ED7BD50AEF1E2416B4DF72FC3DC7E20FADD478FCE74E3B898E96477519C824168519D206D60BE2E3E75D9677F3BC8009DFBP8oAI" TargetMode="External"/><Relationship Id="rId38" Type="http://schemas.openxmlformats.org/officeDocument/2006/relationships/hyperlink" Target="consultantplus://offline/ref=D98E883AEC91456CC46ED7BD50AEF1E2416B4DF72FC6DD7A27FADD478FCE74E3B898E96477519C8241685691206D60BE2E3E75D9677F3BC8009DFBP8oAI" TargetMode="External"/><Relationship Id="rId46" Type="http://schemas.openxmlformats.org/officeDocument/2006/relationships/hyperlink" Target="consultantplus://offline/ref=D98E883AEC91456CC46ED7BD50AEF1E2416B4DF72EC6DA7926FADD478FCE74E3B898E96477519C824168579D206D60BE2E3E75D9677F3BC8009DFBP8oAI" TargetMode="External"/><Relationship Id="rId59" Type="http://schemas.openxmlformats.org/officeDocument/2006/relationships/hyperlink" Target="consultantplus://offline/ref=D98E883AEC91456CC46ED7BD50AEF1E2416B4DF72CC4DC7B23FADD478FCE74E3B898E96477519C8241685791206D60BE2E3E75D9677F3BC8009DFBP8oAI" TargetMode="External"/><Relationship Id="rId67" Type="http://schemas.openxmlformats.org/officeDocument/2006/relationships/hyperlink" Target="consultantplus://offline/ref=D98E883AEC91456CC46ED7BD50AEF1E2416B4DF72FCFDA7C20FADD478FCE74E3B898E96477519C8241685F9F206D60BE2E3E75D9677F3BC8009DFBP8oAI" TargetMode="External"/><Relationship Id="rId20" Type="http://schemas.openxmlformats.org/officeDocument/2006/relationships/hyperlink" Target="consultantplus://offline/ref=D98E883AEC91456CC46ED7BD50AEF1E2416B4DF724C7D07029A7D74FD6C276E4B7C7FE633E5D9D82416B57937F6875AF763377C5797822D4029CPFo3I" TargetMode="External"/><Relationship Id="rId41" Type="http://schemas.openxmlformats.org/officeDocument/2006/relationships/hyperlink" Target="consultantplus://offline/ref=D98E883AEC91456CC46ED7BD50AEF1E2416B4DF729C7DE792BFADD478FCE74E3B898E96477519C8241685690206D60BE2E3E75D9677F3BC8009DFBP8oAI" TargetMode="External"/><Relationship Id="rId54" Type="http://schemas.openxmlformats.org/officeDocument/2006/relationships/hyperlink" Target="consultantplus://offline/ref=D98E883AEC91456CC46ED7BD50AEF1E2416B4DF72EC2D07924FADD478FCE74E3B898E96477519C824168579F206D60BE2E3E75D9677F3BC8009DFBP8oAI" TargetMode="External"/><Relationship Id="rId62" Type="http://schemas.openxmlformats.org/officeDocument/2006/relationships/hyperlink" Target="consultantplus://offline/ref=D98E883AEC91456CC46ED7BD50AEF1E2416B4DF72CC4DC7B23FADD478FCE74E3B898E96477519C8241685499206D60BE2E3E75D9677F3BC8009DFBP8oAI" TargetMode="External"/><Relationship Id="rId70" Type="http://schemas.openxmlformats.org/officeDocument/2006/relationships/hyperlink" Target="consultantplus://offline/ref=D98E883AEC91456CC46ED7BD50AEF1E2416B4DF72CC4DC7B23FADD478FCE74E3B898E96477519C8241685490206D60BE2E3E75D9677F3BC8009DFBP8oAI" TargetMode="External"/><Relationship Id="rId75" Type="http://schemas.openxmlformats.org/officeDocument/2006/relationships/hyperlink" Target="consultantplus://offline/ref=D98E883AEC91456CC46ED7BD50AEF1E2416B4DF72ECFDA7D29A7D74FD6C276E4B7C7EC6366519D805F685186293930PFo3I" TargetMode="External"/><Relationship Id="rId83" Type="http://schemas.openxmlformats.org/officeDocument/2006/relationships/hyperlink" Target="consultantplus://offline/ref=D98E883AEC91456CC46ED7BD50AEF1E2416B4DF724C5D87029A7D74FD6C276E4B7C7FE633E5D9D8241695E937F6875AF763377C5797822D4029CPFo3I" TargetMode="External"/><Relationship Id="rId1" Type="http://schemas.openxmlformats.org/officeDocument/2006/relationships/styles" Target="styles.xml"/><Relationship Id="rId6" Type="http://schemas.openxmlformats.org/officeDocument/2006/relationships/hyperlink" Target="consultantplus://offline/ref=D98E883AEC91456CC46ED7BD50AEF1E2416B4DF72AC2D97F29A7D74FD6C276E4B7C7FE633E5D9D82416851937F6875AF763377C5797822D4029CPFo3I" TargetMode="External"/><Relationship Id="rId15" Type="http://schemas.openxmlformats.org/officeDocument/2006/relationships/hyperlink" Target="consultantplus://offline/ref=D98E883AEC91456CC46ED7BD50AEF1E2416B4DF72FCFDA7C20FADD478FCE74E3B898E96477519C824168569F206D60BE2E3E75D9677F3BC8009DFBP8oAI" TargetMode="External"/><Relationship Id="rId23" Type="http://schemas.openxmlformats.org/officeDocument/2006/relationships/hyperlink" Target="consultantplus://offline/ref=D98E883AEC91456CC46ED7BD50AEF1E2416B4DF72EC6D87A24FADD478FCE74E3B898E96477519C8241685790206D60BE2E3E75D9677F3BC8009DFBP8oAI" TargetMode="External"/><Relationship Id="rId28" Type="http://schemas.openxmlformats.org/officeDocument/2006/relationships/hyperlink" Target="consultantplus://offline/ref=D98E883AEC91456CC46ED7BD50AEF1E2416B4DF72FCFDA7C20FADD478FCE74E3B898E96477519C8241685799206D60BE2E3E75D9677F3BC8009DFBP8oAI" TargetMode="External"/><Relationship Id="rId36" Type="http://schemas.openxmlformats.org/officeDocument/2006/relationships/hyperlink" Target="consultantplus://offline/ref=D98E883AEC91456CC46ED7BD50AEF1E2416B4DF72CC4DC7B23FADD478FCE74E3B898E96477519C8241685690206D60BE2E3E75D9677F3BC8009DFBP8oAI" TargetMode="External"/><Relationship Id="rId49" Type="http://schemas.openxmlformats.org/officeDocument/2006/relationships/hyperlink" Target="consultantplus://offline/ref=D98E883AEC91456CC46ED7BD50AEF1E2416B4DF724C5D87029A7D74FD6C276E4B7C7FE633E5D9D8241685E937F6875AF763377C5797822D4029CPFo3I" TargetMode="External"/><Relationship Id="rId57" Type="http://schemas.openxmlformats.org/officeDocument/2006/relationships/hyperlink" Target="consultantplus://offline/ref=D98E883AEC91456CC46ED7BD50AEF1E2416B4DF72CC4DC7B23FADD478FCE74E3B898E96477519C8241685791206D60BE2E3E75D9677F3BC8009DFBP8oAI" TargetMode="External"/><Relationship Id="rId10" Type="http://schemas.openxmlformats.org/officeDocument/2006/relationships/hyperlink" Target="consultantplus://offline/ref=D98E883AEC91456CC46ED7BD50AEF1E2416B4DF72CC4DC7B23FADD478FCE74E3B898E96477519C824168569F206D60BE2E3E75D9677F3BC8009DFBP8oAI" TargetMode="External"/><Relationship Id="rId31" Type="http://schemas.openxmlformats.org/officeDocument/2006/relationships/hyperlink" Target="consultantplus://offline/ref=D98E883AEC91456CC46ED7BD50AEF1E2416B4DF72AC2D97F29A7D74FD6C276E4B7C7FE633E5D9D82416A52937F6875AF763377C5797822D4029CPFo3I" TargetMode="External"/><Relationship Id="rId44" Type="http://schemas.openxmlformats.org/officeDocument/2006/relationships/hyperlink" Target="consultantplus://offline/ref=D98E883AEC91456CC46ED7BD50AEF1E2416B4DF72CC4DC7B23FADD478FCE74E3B898E96477519C824168579C206D60BE2E3E75D9677F3BC8009DFBP8oAI" TargetMode="External"/><Relationship Id="rId52" Type="http://schemas.openxmlformats.org/officeDocument/2006/relationships/hyperlink" Target="consultantplus://offline/ref=D98E883AEC91456CC46ED7BD50AEF1E2416B4DF72FC3DC7E20FADD478FCE74E3B898E96477519C8241685191206D60BE2E3E75D9677F3BC8009DFBP8oAI" TargetMode="External"/><Relationship Id="rId60" Type="http://schemas.openxmlformats.org/officeDocument/2006/relationships/hyperlink" Target="consultantplus://offline/ref=D98E883AEC91456CC46ED7BD50AEF1E2416B4DF72FCFDA7C20FADD478FCE74E3B898E96477519C8241685F9D206D60BE2E3E75D9677F3BC8009DFBP8oAI" TargetMode="External"/><Relationship Id="rId65" Type="http://schemas.openxmlformats.org/officeDocument/2006/relationships/hyperlink" Target="consultantplus://offline/ref=D98E883AEC91456CC46ED7BD50AEF1E2416B4DF72CC4DC7B23FADD478FCE74E3B898E96477519C824168549D206D60BE2E3E75D9677F3BC8009DFBP8oAI" TargetMode="External"/><Relationship Id="rId73" Type="http://schemas.openxmlformats.org/officeDocument/2006/relationships/hyperlink" Target="consultantplus://offline/ref=D98E883AEC91456CC46ED7BD50AEF1E2416B4DF72FCFDA7C20FADD478FCE74E3B898E96477519C824169569A206D60BE2E3E75D9677F3BC8009DFBP8oAI" TargetMode="External"/><Relationship Id="rId78" Type="http://schemas.openxmlformats.org/officeDocument/2006/relationships/hyperlink" Target="consultantplus://offline/ref=D98E883AEC91456CC46ED7BD50AEF1E2416B4DF72EC1DB7D29A7D74FD6C276E4B7C7EC6366519D805F685186293930PFo3I" TargetMode="External"/><Relationship Id="rId81" Type="http://schemas.openxmlformats.org/officeDocument/2006/relationships/hyperlink" Target="consultantplus://offline/ref=D98E883AEC91456CC46ED7BD50AEF1E2416B4DF72EC6D87A24FADD478FCE74E3B898E96477519C8241685790206D60BE2E3E75D9677F3BC8009DFBP8oAI"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7889</Words>
  <Characters>44971</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5KABINET</dc:creator>
  <cp:keywords/>
  <dc:description/>
  <cp:lastModifiedBy>5KABINET</cp:lastModifiedBy>
  <cp:revision>1</cp:revision>
  <dcterms:created xsi:type="dcterms:W3CDTF">2019-07-02T08:40:00Z</dcterms:created>
  <dcterms:modified xsi:type="dcterms:W3CDTF">2019-07-02T08:40:00Z</dcterms:modified>
</cp:coreProperties>
</file>